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CB" w:rsidRPr="000A0569" w:rsidRDefault="000B0748" w:rsidP="000A0569">
      <w:pPr>
        <w:jc w:val="center"/>
        <w:rPr>
          <w:rFonts w:ascii="Times New Roman" w:hAnsi="Times New Roman" w:cs="Times New Roman"/>
          <w:sz w:val="30"/>
          <w:szCs w:val="30"/>
        </w:rPr>
      </w:pPr>
      <w:r w:rsidRPr="000A0569">
        <w:rPr>
          <w:rFonts w:ascii="Times New Roman" w:hAnsi="Times New Roman" w:cs="Times New Roman"/>
          <w:sz w:val="30"/>
          <w:szCs w:val="30"/>
        </w:rPr>
        <w:t xml:space="preserve">О соблюдении </w:t>
      </w:r>
      <w:r w:rsidR="00E4274E" w:rsidRPr="000A0569">
        <w:rPr>
          <w:rFonts w:ascii="Times New Roman" w:hAnsi="Times New Roman" w:cs="Times New Roman"/>
          <w:sz w:val="30"/>
          <w:szCs w:val="30"/>
        </w:rPr>
        <w:t xml:space="preserve"> государственного минимального </w:t>
      </w:r>
      <w:r w:rsidR="000A0569" w:rsidRPr="000A0569">
        <w:rPr>
          <w:rFonts w:ascii="Times New Roman" w:hAnsi="Times New Roman" w:cs="Times New Roman"/>
          <w:sz w:val="30"/>
          <w:szCs w:val="30"/>
        </w:rPr>
        <w:t xml:space="preserve"> социального стандарта в области оплаты труда</w:t>
      </w:r>
    </w:p>
    <w:p w:rsid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27FB">
        <w:rPr>
          <w:rFonts w:ascii="Times New Roman" w:hAnsi="Times New Roman" w:cs="Times New Roman"/>
          <w:sz w:val="30"/>
          <w:szCs w:val="30"/>
        </w:rPr>
        <w:t xml:space="preserve">Согласно постановлению Совета Министров Республики Беларусь от 05.12.2018 № 870 ”Об установлении размера месячной минимальной заработной платы“ с 1 января 2019 г. месячная </w:t>
      </w:r>
      <w:r w:rsidR="000A0569">
        <w:rPr>
          <w:rFonts w:ascii="Times New Roman" w:hAnsi="Times New Roman" w:cs="Times New Roman"/>
          <w:sz w:val="30"/>
          <w:szCs w:val="30"/>
        </w:rPr>
        <w:t xml:space="preserve"> минимальная заработная плата (далее - МЗП)</w:t>
      </w:r>
      <w:r w:rsidRPr="00D627FB">
        <w:rPr>
          <w:rFonts w:ascii="Times New Roman" w:hAnsi="Times New Roman" w:cs="Times New Roman"/>
          <w:sz w:val="30"/>
          <w:szCs w:val="30"/>
        </w:rPr>
        <w:t xml:space="preserve"> установлена в размере 330 руб</w:t>
      </w:r>
      <w:r w:rsidR="000A7189">
        <w:rPr>
          <w:rFonts w:ascii="Times New Roman" w:hAnsi="Times New Roman" w:cs="Times New Roman"/>
          <w:sz w:val="30"/>
          <w:szCs w:val="30"/>
        </w:rPr>
        <w:t>лей</w:t>
      </w:r>
      <w:r w:rsidRPr="00D627FB">
        <w:rPr>
          <w:rFonts w:ascii="Times New Roman" w:hAnsi="Times New Roman" w:cs="Times New Roman"/>
          <w:sz w:val="30"/>
          <w:szCs w:val="30"/>
        </w:rPr>
        <w:t>.</w:t>
      </w:r>
    </w:p>
    <w:p w:rsidR="00F12935" w:rsidRPr="00F12935" w:rsidRDefault="00F12935" w:rsidP="00F12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F1293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 w:rsidRPr="00F12935">
        <w:rPr>
          <w:rFonts w:ascii="Times New Roman" w:eastAsia="Times New Roman" w:hAnsi="Times New Roman" w:cs="Times New Roman"/>
          <w:sz w:val="30"/>
          <w:szCs w:val="30"/>
        </w:rPr>
        <w:t>Размер часовой МЗП определяется нанимателем путем деления размера месячной МЗП на соотношение расчетной нормы рабочего времени календарного года, установленной для соответствующих категорий работников в соответствии с законодательством о труде, и количества месяцев календарного года</w:t>
      </w:r>
      <w:r w:rsidR="000A7189">
        <w:rPr>
          <w:rFonts w:ascii="Times New Roman" w:eastAsia="Times New Roman" w:hAnsi="Times New Roman" w:cs="Times New Roman"/>
          <w:sz w:val="30"/>
          <w:szCs w:val="30"/>
        </w:rPr>
        <w:t>, а также изменяется нанимателем при изменении размера месячной МЗП, в том числе в связи с индексацией месячной МЗП</w:t>
      </w:r>
      <w:r w:rsidRPr="00F12935">
        <w:rPr>
          <w:rFonts w:ascii="Times New Roman" w:eastAsia="Times New Roman" w:hAnsi="Times New Roman" w:cs="Times New Roman"/>
          <w:sz w:val="30"/>
          <w:szCs w:val="30"/>
        </w:rPr>
        <w:t>.</w:t>
      </w:r>
      <w:proofErr w:type="gramEnd"/>
    </w:p>
    <w:p w:rsidR="00F12935" w:rsidRDefault="00F12935" w:rsidP="00F12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F12935">
        <w:rPr>
          <w:rFonts w:ascii="Times New Roman" w:eastAsia="Times New Roman" w:hAnsi="Times New Roman" w:cs="Times New Roman"/>
          <w:sz w:val="30"/>
          <w:szCs w:val="30"/>
        </w:rPr>
        <w:t>Наниматель обязан применять МЗП (месячную и часовую) в качестве низшей границы оплаты труда работников за работу в нормальных условиях в течение нормальной продолжительности рабочего времени при выполнении обязанностей работника, вытекающих из законодательства, локальных нормативных правовых актов и трудового договора.</w:t>
      </w:r>
      <w:proofErr w:type="gramEnd"/>
    </w:p>
    <w:p w:rsidR="0059656C" w:rsidRPr="0059656C" w:rsidRDefault="0059656C" w:rsidP="0059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656C">
        <w:rPr>
          <w:rFonts w:ascii="Times New Roman" w:eastAsia="Times New Roman" w:hAnsi="Times New Roman" w:cs="Times New Roman"/>
          <w:sz w:val="30"/>
          <w:szCs w:val="30"/>
        </w:rPr>
        <w:t xml:space="preserve">Начисление заработной платы работникам в размере ниже минимально гарантированной является нарушением трудового законодательства и влечет наложение штрафа в соответствии с </w:t>
      </w:r>
      <w:proofErr w:type="gramStart"/>
      <w:r w:rsidRPr="0059656C">
        <w:rPr>
          <w:rFonts w:ascii="Times New Roman" w:eastAsia="Times New Roman" w:hAnsi="Times New Roman" w:cs="Times New Roman"/>
          <w:sz w:val="30"/>
          <w:szCs w:val="30"/>
        </w:rPr>
        <w:t>ч</w:t>
      </w:r>
      <w:proofErr w:type="gramEnd"/>
      <w:r w:rsidRPr="0059656C">
        <w:rPr>
          <w:rFonts w:ascii="Times New Roman" w:eastAsia="Times New Roman" w:hAnsi="Times New Roman" w:cs="Times New Roman"/>
          <w:sz w:val="30"/>
          <w:szCs w:val="30"/>
        </w:rPr>
        <w:t>. 4 ст. 9.19 Кодекса Республики Беларусь об административных правонарушениях.</w:t>
      </w:r>
    </w:p>
    <w:p w:rsidR="0059656C" w:rsidRPr="00F12935" w:rsidRDefault="0059656C" w:rsidP="00F12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Перечень</w:t>
      </w:r>
    </w:p>
    <w:p w:rsidR="00D627FB" w:rsidRPr="00D627FB" w:rsidRDefault="00D627FB" w:rsidP="00D627FB">
      <w:pPr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наиболее часто встречающихся ошибок</w:t>
      </w:r>
    </w:p>
    <w:p w:rsidR="00D627FB" w:rsidRPr="00D627FB" w:rsidRDefault="00D627FB" w:rsidP="00D627FB">
      <w:pPr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при начислении заработной платы не ниже уровня минимальной заработной платы (далее – МЗП)</w:t>
      </w: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  <w:u w:val="single"/>
        </w:rPr>
      </w:pP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1.Доначисление заработной платы до уровня МЗП производится без учета времени, отработанного сверхурочно.</w:t>
      </w: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Пример: заведующей фермой установлен должностной оклад,                           в июне 2018 г. отработано 174 ч. (при норме рабочего времени                  168 ч.), размер начисленной заработной платы составил: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255,8 руб. по окладу с учетом отработанного времени;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8,8 руб. доплата за сверхурочно отработанное время;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51,16 руб. премия;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315,76 руб. – итого начислено.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Доплата до МЗП не произведена.</w:t>
      </w: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proofErr w:type="gramStart"/>
      <w:r w:rsidRPr="00D627FB">
        <w:rPr>
          <w:rFonts w:ascii="Times New Roman" w:hAnsi="Times New Roman" w:cs="Times New Roman"/>
          <w:bCs/>
          <w:sz w:val="30"/>
          <w:szCs w:val="30"/>
        </w:rPr>
        <w:t xml:space="preserve">В отношении работников, оплата труда которых производится </w:t>
      </w: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на</w:t>
      </w:r>
      <w:r w:rsidRPr="00D627FB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основе месячных тарифных ставок</w:t>
      </w:r>
      <w:r w:rsidRPr="00D627FB">
        <w:rPr>
          <w:rFonts w:ascii="Times New Roman" w:hAnsi="Times New Roman" w:cs="Times New Roman"/>
          <w:bCs/>
          <w:sz w:val="30"/>
          <w:szCs w:val="30"/>
        </w:rPr>
        <w:t xml:space="preserve"> (окладов, должностных окладов), применяется месячная МЗП (ст. 4 Закона Республики Беларусь от 17.07.2002 № 124-З </w:t>
      </w:r>
      <w:r w:rsidRPr="00D627FB">
        <w:rPr>
          <w:rFonts w:ascii="Times New Roman" w:hAnsi="Times New Roman" w:cs="Times New Roman"/>
          <w:sz w:val="30"/>
          <w:szCs w:val="30"/>
        </w:rPr>
        <w:t>”Об установлении и порядке повышения минимальной  заработной платы“ (далее – Закон 124-З).</w:t>
      </w:r>
      <w:proofErr w:type="gramEnd"/>
    </w:p>
    <w:p w:rsidR="00D627FB" w:rsidRPr="00D627FB" w:rsidRDefault="00D627FB" w:rsidP="00D627FB">
      <w:pPr>
        <w:pStyle w:val="newncpi"/>
        <w:spacing w:after="0"/>
        <w:ind w:firstLine="709"/>
        <w:rPr>
          <w:sz w:val="30"/>
          <w:szCs w:val="30"/>
        </w:rPr>
      </w:pPr>
      <w:r w:rsidRPr="00D627FB">
        <w:rPr>
          <w:sz w:val="30"/>
          <w:szCs w:val="30"/>
        </w:rPr>
        <w:t xml:space="preserve">Минимальная заработная плата (месячная и часовая) применяется нанимателем при оплате труда работников за работу в нормальных условиях в течение нормальной продолжительности рабочего времени при выполнении обязанностей работника, вытекающих из законодательства, локальных нормативных правовых актов и трудового договора, </w:t>
      </w:r>
      <w:r w:rsidRPr="00D627FB">
        <w:rPr>
          <w:sz w:val="30"/>
          <w:szCs w:val="30"/>
          <w:u w:val="single"/>
        </w:rPr>
        <w:t xml:space="preserve">с учетом отработанного рабочего времени </w:t>
      </w:r>
      <w:r w:rsidRPr="00D627FB">
        <w:rPr>
          <w:sz w:val="30"/>
          <w:szCs w:val="30"/>
        </w:rPr>
        <w:t>(ст. 6 Закона 124-З).</w:t>
      </w:r>
    </w:p>
    <w:p w:rsidR="00D627FB" w:rsidRPr="00D627FB" w:rsidRDefault="00D627FB" w:rsidP="00D627FB">
      <w:pPr>
        <w:pStyle w:val="titlep"/>
        <w:spacing w:before="0" w:after="0"/>
        <w:ind w:firstLine="709"/>
        <w:jc w:val="both"/>
        <w:rPr>
          <w:b w:val="0"/>
          <w:sz w:val="30"/>
          <w:szCs w:val="30"/>
        </w:rPr>
      </w:pPr>
      <w:proofErr w:type="gramStart"/>
      <w:r w:rsidRPr="00D627FB">
        <w:rPr>
          <w:b w:val="0"/>
          <w:sz w:val="30"/>
          <w:szCs w:val="30"/>
        </w:rPr>
        <w:t>При определении доплаты до МЗП в составе заработной платы не учитываются выплаты согласно Перечню выплат компенсирующего характера и выплат, не связанных с выполнением работником обязанностей, вытекающих из законодательства, локальных нормативных правовых актов и трудового договора, не учитываемых в размере начисленной заработной платы работника при определении доплаты до размера минимальной заработной платы (месячной и часовой), утвержденному постановлением Министерства труда и социальной</w:t>
      </w:r>
      <w:proofErr w:type="gramEnd"/>
      <w:r w:rsidRPr="00D627FB">
        <w:rPr>
          <w:b w:val="0"/>
          <w:sz w:val="30"/>
          <w:szCs w:val="30"/>
        </w:rPr>
        <w:t xml:space="preserve"> защиты Республики Беларусь от 21.07.2014 № 68 (далее – Перечень № 68).</w:t>
      </w:r>
    </w:p>
    <w:p w:rsidR="00D627FB" w:rsidRPr="00D627FB" w:rsidRDefault="00D627FB" w:rsidP="00D627FB">
      <w:pPr>
        <w:pStyle w:val="newncpi"/>
        <w:spacing w:after="0"/>
        <w:ind w:firstLine="709"/>
        <w:rPr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 xml:space="preserve">305 руб. (размер месячной МЗП в 2018 г.) / 168 ч. * 174 ч. (расчет производится в порядке, установленном в организации для оплаты труда на основе окладов) = </w:t>
      </w: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315,89 руб.</w:t>
      </w:r>
      <w:r w:rsidRPr="00D627FB">
        <w:rPr>
          <w:rFonts w:ascii="Times New Roman" w:hAnsi="Times New Roman" w:cs="Times New Roman"/>
          <w:bCs/>
          <w:sz w:val="30"/>
          <w:szCs w:val="30"/>
        </w:rPr>
        <w:t xml:space="preserve"> – уровень месячной МЗП с учетом отработанного времени для данного работника. 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315,76 руб. (начисленная заработная плата) – 8,8 руб. (выплата согласно Перечню № 68) = 306,96 руб.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Доплата до МЗП составит: 315,89 руб. – 306,96 руб. = 8,93 руб.</w:t>
      </w: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Необходимо доплатить работнику 8,93 руб.</w:t>
      </w: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  <w:u w:val="single"/>
        </w:rPr>
      </w:pP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2.Доначисление доплаты до уровня МЗП по договору на внутреннее совместительство не произведено.</w:t>
      </w: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 xml:space="preserve">Пример: работник принят по трудовому договору по основному месту работы </w:t>
      </w: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сторожем</w:t>
      </w:r>
      <w:r w:rsidRPr="00D627FB">
        <w:rPr>
          <w:rFonts w:ascii="Times New Roman" w:hAnsi="Times New Roman" w:cs="Times New Roman"/>
          <w:bCs/>
          <w:sz w:val="30"/>
          <w:szCs w:val="30"/>
        </w:rPr>
        <w:t xml:space="preserve"> (заработная плата начисляется на основании </w:t>
      </w: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часовой</w:t>
      </w:r>
      <w:r w:rsidRPr="00D627FB">
        <w:rPr>
          <w:rFonts w:ascii="Times New Roman" w:hAnsi="Times New Roman" w:cs="Times New Roman"/>
          <w:bCs/>
          <w:sz w:val="30"/>
          <w:szCs w:val="30"/>
        </w:rPr>
        <w:t xml:space="preserve"> тарифной ставки) и по трудовому договору как внутренний </w:t>
      </w:r>
      <w:r w:rsidRPr="00D627FB"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совместитель </w:t>
      </w: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уборщиком</w:t>
      </w:r>
      <w:r w:rsidRPr="00D627FB">
        <w:rPr>
          <w:rFonts w:ascii="Times New Roman" w:hAnsi="Times New Roman" w:cs="Times New Roman"/>
          <w:bCs/>
          <w:sz w:val="30"/>
          <w:szCs w:val="30"/>
        </w:rPr>
        <w:t xml:space="preserve"> служебных помещений (заработная плата начисляется на основании </w:t>
      </w: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месячного</w:t>
      </w:r>
      <w:r w:rsidRPr="00D627FB">
        <w:rPr>
          <w:rFonts w:ascii="Times New Roman" w:hAnsi="Times New Roman" w:cs="Times New Roman"/>
          <w:bCs/>
          <w:sz w:val="30"/>
          <w:szCs w:val="30"/>
        </w:rPr>
        <w:t xml:space="preserve"> тарифного оклада). 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В октябре 2018 г. сторожем отработано 184 ч., начисленная заработная плата составила: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290 руб. за отработанное время;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87 руб. премия;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4,7 руб. доплата за работу в ночное время;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  <w:u w:val="single"/>
        </w:rPr>
      </w:pP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381,7 – итого начислено.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  <w:u w:val="single"/>
        </w:rPr>
      </w:pP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 xml:space="preserve">В отношении работников, оплата труда которых производится </w:t>
      </w: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на</w:t>
      </w:r>
      <w:r w:rsidRPr="00D627FB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основе часовых тарифных ставок</w:t>
      </w:r>
      <w:r w:rsidRPr="00D627FB">
        <w:rPr>
          <w:rFonts w:ascii="Times New Roman" w:hAnsi="Times New Roman" w:cs="Times New Roman"/>
          <w:bCs/>
          <w:sz w:val="30"/>
          <w:szCs w:val="30"/>
        </w:rPr>
        <w:t xml:space="preserve"> (окладов, должностных окладов), применяется часовая МЗП (ст. 5 Закона </w:t>
      </w:r>
      <w:r w:rsidRPr="00D627FB">
        <w:rPr>
          <w:rFonts w:ascii="Times New Roman" w:hAnsi="Times New Roman" w:cs="Times New Roman"/>
          <w:sz w:val="30"/>
          <w:szCs w:val="30"/>
        </w:rPr>
        <w:t>124-З).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  <w:u w:val="single"/>
        </w:rPr>
      </w:pP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Расчетная норма рабочего времени на 2018 год для данного работника равна 2016 ч.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Часовая МЗП плата в октябре 2018 г. для данного работника составила 1,82 руб. (305 руб. / 168 ч., где 168 – среднемесячное количество рабочих часов в 2018 году (2016 ч. / 12 месяцев)).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Уровень МЗП составляет 334,88 руб. (1,82 руб. * 184 ч.).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381,7 руб. (начисленная заработная плата) – 4,7 руб. (выплата согласно Перечню № 68) = 377 руб. – данный размер больше 334,88 руб., соответственно доплату до МЗП производить не нужно.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Этим работником в октябре 2018 г. по трудовому договору на совместительство отработано 46 ч. в соответствии с графиком, начисленная заработная плата составила 70 руб. Доплата до МЗП не произведена.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Необходимо производить доначисление до МЗП по каждому трудовому договору отдельно.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305 руб. (размер месячной МЗП в 2018 г.) / 184 ч. * 46 ч. (расчет производится в порядке, установленном в организации для оплаты труда на основе окладов) = 76,2 руб. – уровень месячной МЗП с учетом отработанного времени для данного работника как совместителя-уборщика производственных помещений.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Доплата до МЗП составит: 76,2 руб. – 70 руб. = 6,2 руб.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Необходимо доплатить работнику 6,2 руб.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  <w:u w:val="single"/>
        </w:rPr>
      </w:pP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3.Доплата до МЗП работнику не произведена в связи с невыполнением норм, выполнение которых не относятся к компетенции данного работника.</w:t>
      </w: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 xml:space="preserve">Пример: бухгалтер отработал норму времени, не имел дисциплинарных взысканий, исполнял обязанности в соответствии с трудовым договором </w:t>
      </w:r>
      <w:r w:rsidRPr="00D627FB">
        <w:rPr>
          <w:rFonts w:ascii="Times New Roman" w:hAnsi="Times New Roman" w:cs="Times New Roman"/>
          <w:bCs/>
          <w:sz w:val="30"/>
          <w:szCs w:val="30"/>
        </w:rPr>
        <w:lastRenderedPageBreak/>
        <w:t>и должностной инструкцией. Начисленная заработная плата за месяц, без учета выплат, предусмотренных Перечнем № 68, оказалась ниже установленного уровня МЗП. Доплата работнику не производилась со ссылкой на невыполнение норм по надоям молока по организации.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  <w:u w:val="single"/>
        </w:rPr>
      </w:pPr>
      <w:proofErr w:type="gramStart"/>
      <w:r w:rsidRPr="00D627FB">
        <w:rPr>
          <w:rFonts w:ascii="Times New Roman" w:hAnsi="Times New Roman" w:cs="Times New Roman"/>
          <w:bCs/>
          <w:sz w:val="30"/>
          <w:szCs w:val="30"/>
        </w:rPr>
        <w:t xml:space="preserve">В соответствии со ст. 59 Трудового кодекса Республики Беларусь (далее – ТК) МЗП (месячная и часовая) – государственный минимальный социальный стандарт в области оплаты труда, который </w:t>
      </w: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наниматель обязан</w:t>
      </w:r>
      <w:r w:rsidRPr="00D627FB">
        <w:rPr>
          <w:rFonts w:ascii="Times New Roman" w:hAnsi="Times New Roman" w:cs="Times New Roman"/>
          <w:bCs/>
          <w:sz w:val="30"/>
          <w:szCs w:val="30"/>
        </w:rPr>
        <w:t xml:space="preserve"> применять в качестве низшей границы оплаты труда работников за работу в нормальных условиях в течение нормальной продолжительности рабочего времени </w:t>
      </w: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при выполнении обязанностей работника, вытекающих из законодательства, локальных нормативных правовых актов и трудового договора.</w:t>
      </w:r>
      <w:proofErr w:type="gramEnd"/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Так как в обязанности бухгалтера, вытекающие из локальных нормативных правовых актов и трудового договора, не входит обеспечение норм по надоям молока, наниматель обязан произвести доплату до уровня МЗП данному работнику.</w:t>
      </w: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  <w:u w:val="single"/>
        </w:rPr>
      </w:pP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4.Доплата до уровня МЗП работнику не произведена по причине невыполнения норм труда, однако данные нормы не доведены до работника надлежащим образом.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 xml:space="preserve">Пример: нормы выработки в организации изменены, установлены в повышенном размере и размещены на информационном стенде организации. Работники не ознакомлены под роспись с соблюдением срока предупреждения об изменении норм выработки. Начисленная заработная плата работника оказалась ниже уровня МЗП, доначисление до уровня МЗП не произведено по причине невыполнения норм выработки. 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Изменение норм выработки относится к изменению существенных условий труда, которое допускается только при выполнении соответствующих правил, установленных законом.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Так в соответствии с нормами ст. 32 ТК</w:t>
      </w:r>
      <w:r w:rsidRPr="00D627FB">
        <w:rPr>
          <w:rFonts w:ascii="Times New Roman" w:hAnsi="Times New Roman" w:cs="Times New Roman"/>
          <w:sz w:val="30"/>
          <w:szCs w:val="30"/>
        </w:rPr>
        <w:t xml:space="preserve"> наниматель вправе изменить существенные условия труда работника только в случаях, если имеются обоснованные производственные, организационные или экономические причины, предупредив об этом работника письменно.</w:t>
      </w:r>
    </w:p>
    <w:p w:rsidR="00D627FB" w:rsidRPr="00D627FB" w:rsidRDefault="00D627FB" w:rsidP="00D627FB">
      <w:pPr>
        <w:pStyle w:val="justify"/>
        <w:rPr>
          <w:sz w:val="30"/>
          <w:szCs w:val="30"/>
        </w:rPr>
      </w:pPr>
      <w:r w:rsidRPr="00D627FB">
        <w:rPr>
          <w:sz w:val="30"/>
          <w:szCs w:val="30"/>
        </w:rPr>
        <w:t xml:space="preserve">Наниматель обязан предупредить работника об изменении существенных условий труда не </w:t>
      </w:r>
      <w:proofErr w:type="gramStart"/>
      <w:r w:rsidRPr="00D627FB">
        <w:rPr>
          <w:sz w:val="30"/>
          <w:szCs w:val="30"/>
        </w:rPr>
        <w:t>позднее</w:t>
      </w:r>
      <w:proofErr w:type="gramEnd"/>
      <w:r w:rsidRPr="00D627FB">
        <w:rPr>
          <w:sz w:val="30"/>
          <w:szCs w:val="30"/>
        </w:rPr>
        <w:t xml:space="preserve"> чем за 7 календарных дней (подп.3.2 п.3 Декрета Президента Республики Беларусь от 15.12.2014 № 5 ”Об усилении требований к руководящим кадрам и работникам организаций“).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lastRenderedPageBreak/>
        <w:t>В связи с тем, что работник не ознакомлен с изменением существенных условий труда в соответствии с нормами законодательства, на него распространяются нормы выработки, установленные до изменения.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 xml:space="preserve">Таким образом, если работник выполнил нормы, установленные до изменения, у нанимателя отсутствуют обоснованные причины начисления заработной </w:t>
      </w:r>
      <w:proofErr w:type="gramStart"/>
      <w:r w:rsidRPr="00D627FB">
        <w:rPr>
          <w:rFonts w:ascii="Times New Roman" w:hAnsi="Times New Roman" w:cs="Times New Roman"/>
          <w:bCs/>
          <w:sz w:val="30"/>
          <w:szCs w:val="30"/>
        </w:rPr>
        <w:t>платы</w:t>
      </w:r>
      <w:proofErr w:type="gramEnd"/>
      <w:r w:rsidRPr="00D627FB">
        <w:rPr>
          <w:rFonts w:ascii="Times New Roman" w:hAnsi="Times New Roman" w:cs="Times New Roman"/>
          <w:bCs/>
          <w:sz w:val="30"/>
          <w:szCs w:val="30"/>
        </w:rPr>
        <w:t xml:space="preserve"> ниже уровня МЗП.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Необходимо произвести работнику доплату до МЗП.</w:t>
      </w: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  <w:u w:val="single"/>
        </w:rPr>
      </w:pP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5.Работник болел часть месяца, выдан листок временной нетрудоспособности, доплата до МЗП не производилась.</w:t>
      </w: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 xml:space="preserve">Пример: заработная плата </w:t>
      </w:r>
      <w:proofErr w:type="spellStart"/>
      <w:r w:rsidRPr="00D627FB">
        <w:rPr>
          <w:rFonts w:ascii="Times New Roman" w:hAnsi="Times New Roman" w:cs="Times New Roman"/>
          <w:bCs/>
          <w:sz w:val="30"/>
          <w:szCs w:val="30"/>
        </w:rPr>
        <w:t>электрогазосварщика</w:t>
      </w:r>
      <w:proofErr w:type="spellEnd"/>
      <w:r w:rsidRPr="00D627FB">
        <w:rPr>
          <w:rFonts w:ascii="Times New Roman" w:hAnsi="Times New Roman" w:cs="Times New Roman"/>
          <w:bCs/>
          <w:sz w:val="30"/>
          <w:szCs w:val="30"/>
        </w:rPr>
        <w:t xml:space="preserve"> рассчитывается исходя из часовой тарифной ставки. В ноябре 2018 г. работнику был выдан листок временной нетрудоспособности, отработано фактически 138 ч., начисленная заработная плата, без учета выплат согласно Перечню № 68, составила 230 руб. Доплата до уровня МЗП не произведена. </w:t>
      </w: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Расчетная норма рабочего времени на 2018 год для данного работника равна 2022 ч.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proofErr w:type="gramStart"/>
      <w:r w:rsidRPr="00D627FB">
        <w:rPr>
          <w:rFonts w:ascii="Times New Roman" w:hAnsi="Times New Roman" w:cs="Times New Roman"/>
          <w:bCs/>
          <w:sz w:val="30"/>
          <w:szCs w:val="30"/>
        </w:rPr>
        <w:t>Часовая</w:t>
      </w:r>
      <w:proofErr w:type="gramEnd"/>
      <w:r w:rsidRPr="00D627FB">
        <w:rPr>
          <w:rFonts w:ascii="Times New Roman" w:hAnsi="Times New Roman" w:cs="Times New Roman"/>
          <w:bCs/>
          <w:sz w:val="30"/>
          <w:szCs w:val="30"/>
        </w:rPr>
        <w:t xml:space="preserve"> МЗП в ноябре 2018 г. для данного работника составила          1,81 руб. (305 руб. / 168,5 ч., где 168,5 – среднемесячное количество рабочих часов в 2018 году (2022 ч. / 12 месяцев)).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Доплате до МЗП подлежит только оплата труда за рабочее время.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Уровень МЗП данного работника составляет 249,78 руб.                 (1,81 руб. * 138 ч.).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Доплата до МЗП составит 249,78 руб. – 230 руб. = 19,78 руб.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Необходимо доплатить работнику 19,78 руб.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  <w:u w:val="single"/>
        </w:rPr>
      </w:pP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6.Расчет оклада работника, а также расчет месячной МЗП с учетом отработанного времени производится пропорционально дням, а не часам работы.</w:t>
      </w: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  <w:proofErr w:type="gramStart"/>
      <w:r w:rsidRPr="00D627FB">
        <w:rPr>
          <w:rFonts w:ascii="Times New Roman" w:hAnsi="Times New Roman" w:cs="Times New Roman"/>
          <w:bCs/>
          <w:sz w:val="30"/>
          <w:szCs w:val="30"/>
        </w:rPr>
        <w:t>Пример: заработная плата бухгалтера рассчитывается исходя из месячной тарифной ставки (оклада), в феврале 2018 г. работнику выдан листок временной нетрудоспособности, отработано фактически 12 дней по 8 ч. и 2 дня по 10 ч. (сверхурочно 4 ч.), размер месячной тарифной ставки бухгалтера составляет 300 руб., размер начисленной заработной платы без учета выплат, предусмотренных Перечнем № 68, составил 252 руб.</w:t>
      </w:r>
      <w:proofErr w:type="gramEnd"/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 xml:space="preserve">Полная расчетная норма в феврале 2018 г. – 160 ч. (20 дней). 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lastRenderedPageBreak/>
        <w:t>Наниматель производит расчет оклада в следующем порядке:          300 руб. / 20 дней * 14 дней = 210 руб. + премия 42 руб. (20% от оклада).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 xml:space="preserve">В таком же порядке наниматель производит расчет </w:t>
      </w:r>
      <w:proofErr w:type="gramStart"/>
      <w:r w:rsidRPr="00D627FB">
        <w:rPr>
          <w:rFonts w:ascii="Times New Roman" w:hAnsi="Times New Roman" w:cs="Times New Roman"/>
          <w:bCs/>
          <w:sz w:val="30"/>
          <w:szCs w:val="30"/>
        </w:rPr>
        <w:t>месячной</w:t>
      </w:r>
      <w:proofErr w:type="gramEnd"/>
      <w:r w:rsidRPr="00D627FB">
        <w:rPr>
          <w:rFonts w:ascii="Times New Roman" w:hAnsi="Times New Roman" w:cs="Times New Roman"/>
          <w:bCs/>
          <w:sz w:val="30"/>
          <w:szCs w:val="30"/>
        </w:rPr>
        <w:t xml:space="preserve"> МЗП для данного работника: 305 руб. / 20 дней * 14 дней = 213,5 руб.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Расчет пропорционально отработанным дням не учитывает количество отработанных сверхурочно часов (количество часов в рабочих днях может варьироваться и по иным причинам) и приводит к неправильному расчету заработка работника, в данном случае к занижению заработка.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 xml:space="preserve">Порядок расчета заработной платы за отработанное время работников, оплата труда которых осуществляется на основе месячных тарифных ставок (окладов), необходимо закрепить в локальных нормативных актах организации. Данный порядок непосредственно влияет на порядок расчета </w:t>
      </w:r>
      <w:proofErr w:type="gramStart"/>
      <w:r w:rsidRPr="00D627FB">
        <w:rPr>
          <w:rFonts w:ascii="Times New Roman" w:hAnsi="Times New Roman" w:cs="Times New Roman"/>
          <w:bCs/>
          <w:sz w:val="30"/>
          <w:szCs w:val="30"/>
        </w:rPr>
        <w:t>месячной</w:t>
      </w:r>
      <w:proofErr w:type="gramEnd"/>
      <w:r w:rsidRPr="00D627FB">
        <w:rPr>
          <w:rFonts w:ascii="Times New Roman" w:hAnsi="Times New Roman" w:cs="Times New Roman"/>
          <w:bCs/>
          <w:sz w:val="30"/>
          <w:szCs w:val="30"/>
        </w:rPr>
        <w:t xml:space="preserve"> МЗП с учетом отработанного времени работников. 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  <w:u w:val="single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 xml:space="preserve">Размер начисленного заработка без учета выплат, предусмотренных Перечнем № 68, должен составить: 300 руб. / 160 ч. * 116 ч. = 217,5 руб. + премия 43,5 руб. = </w:t>
      </w: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261 руб.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  <w:u w:val="single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 xml:space="preserve">Размер </w:t>
      </w:r>
      <w:proofErr w:type="gramStart"/>
      <w:r w:rsidRPr="00D627FB">
        <w:rPr>
          <w:rFonts w:ascii="Times New Roman" w:hAnsi="Times New Roman" w:cs="Times New Roman"/>
          <w:bCs/>
          <w:sz w:val="30"/>
          <w:szCs w:val="30"/>
        </w:rPr>
        <w:t>месячной</w:t>
      </w:r>
      <w:proofErr w:type="gramEnd"/>
      <w:r w:rsidRPr="00D627FB">
        <w:rPr>
          <w:rFonts w:ascii="Times New Roman" w:hAnsi="Times New Roman" w:cs="Times New Roman"/>
          <w:bCs/>
          <w:sz w:val="30"/>
          <w:szCs w:val="30"/>
        </w:rPr>
        <w:t xml:space="preserve"> МЗП: 305 руб. / 160 * 116 ч. = </w:t>
      </w:r>
      <w:r w:rsidRPr="00D627FB">
        <w:rPr>
          <w:rFonts w:ascii="Times New Roman" w:hAnsi="Times New Roman" w:cs="Times New Roman"/>
          <w:bCs/>
          <w:sz w:val="30"/>
          <w:szCs w:val="30"/>
          <w:u w:val="single"/>
        </w:rPr>
        <w:t>221,13 руб.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Производить доплату до МЗП не нужно, однако необходимо доплатить по окладу 9 руб.</w:t>
      </w: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27FB">
        <w:rPr>
          <w:rFonts w:ascii="Times New Roman" w:hAnsi="Times New Roman" w:cs="Times New Roman"/>
          <w:bCs/>
          <w:sz w:val="30"/>
          <w:szCs w:val="30"/>
        </w:rPr>
        <w:t>В организации может быть принят иной порядок расчета месячной тарифной ставки (оклада) с учетом отработанного времени, например, исходя из среднемесячного количества рабочих часов в рабочем году.</w:t>
      </w:r>
    </w:p>
    <w:p w:rsidR="00D627FB" w:rsidRPr="00D627FB" w:rsidRDefault="00D627FB" w:rsidP="00D627F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627FB" w:rsidRPr="00D627FB" w:rsidRDefault="00D627FB" w:rsidP="00D627FB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sectPr w:rsidR="00D627FB" w:rsidRPr="00D627FB" w:rsidSect="00023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0748"/>
    <w:rsid w:val="00023E2B"/>
    <w:rsid w:val="000A0569"/>
    <w:rsid w:val="000A7189"/>
    <w:rsid w:val="000B0748"/>
    <w:rsid w:val="00391ACB"/>
    <w:rsid w:val="0059656C"/>
    <w:rsid w:val="00633AF9"/>
    <w:rsid w:val="008477C6"/>
    <w:rsid w:val="00D627FB"/>
    <w:rsid w:val="00E4274E"/>
    <w:rsid w:val="00F12935"/>
    <w:rsid w:val="00FB1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E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ify">
    <w:name w:val="justify"/>
    <w:basedOn w:val="a"/>
    <w:rsid w:val="00D627F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">
    <w:name w:val="newncpi"/>
    <w:basedOn w:val="a"/>
    <w:rsid w:val="00D627FB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p">
    <w:name w:val="titlep"/>
    <w:basedOn w:val="a"/>
    <w:rsid w:val="00D627FB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1701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2019-02-13T11:04:00Z</dcterms:created>
  <dcterms:modified xsi:type="dcterms:W3CDTF">2019-02-14T06:49:00Z</dcterms:modified>
</cp:coreProperties>
</file>