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459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10206"/>
      </w:tblGrid>
      <w:tr w:rsidR="007205C5" w:rsidTr="007205C5">
        <w:tc>
          <w:tcPr>
            <w:tcW w:w="10206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19.04.2012. №197 «О внесении изменений и дополнений в Указ</w:t>
            </w:r>
            <w:r>
              <w:t xml:space="preserve"> </w:t>
            </w:r>
            <w:r>
              <w:rPr>
                <w:i/>
                <w:sz w:val="30"/>
                <w:szCs w:val="30"/>
                <w:u w:val="single"/>
              </w:rPr>
              <w:t>Президента Республики Беларусь от 26.04.2010. №200»)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 w:rsidP="00F014C6">
            <w:pPr>
              <w:ind w:left="318"/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 xml:space="preserve"> </w:t>
            </w:r>
            <w:r w:rsidR="00F014C6">
              <w:rPr>
                <w:b/>
                <w:sz w:val="30"/>
                <w:szCs w:val="30"/>
                <w:u w:val="single"/>
              </w:rPr>
              <w:t>Постановка на учет ребенка</w:t>
            </w:r>
            <w:r w:rsidR="00F014C6" w:rsidRPr="00F014C6">
              <w:rPr>
                <w:b/>
                <w:sz w:val="30"/>
                <w:szCs w:val="30"/>
                <w:u w:val="single"/>
              </w:rPr>
              <w:t xml:space="preserve">, </w:t>
            </w:r>
            <w:r>
              <w:rPr>
                <w:b/>
                <w:sz w:val="30"/>
                <w:szCs w:val="30"/>
                <w:u w:val="single"/>
              </w:rPr>
              <w:t xml:space="preserve"> </w:t>
            </w:r>
            <w:r w:rsidR="00F014C6">
              <w:rPr>
                <w:b/>
                <w:sz w:val="30"/>
                <w:szCs w:val="30"/>
                <w:u w:val="single"/>
              </w:rPr>
              <w:t xml:space="preserve">нуждающегося в определении в учреждение образования для получения дошкольного образования </w:t>
            </w:r>
            <w:r>
              <w:rPr>
                <w:b/>
                <w:sz w:val="30"/>
                <w:szCs w:val="30"/>
                <w:u w:val="single"/>
              </w:rPr>
              <w:t>(6.</w:t>
            </w:r>
            <w:r w:rsidR="00F014C6">
              <w:rPr>
                <w:b/>
                <w:sz w:val="30"/>
                <w:szCs w:val="30"/>
                <w:u w:val="single"/>
              </w:rPr>
              <w:t>6</w:t>
            </w:r>
            <w:r>
              <w:rPr>
                <w:b/>
                <w:sz w:val="30"/>
                <w:szCs w:val="30"/>
                <w:u w:val="single"/>
              </w:rPr>
              <w:t>)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Наименование отдела, </w:t>
            </w:r>
            <w:r>
              <w:rPr>
                <w:sz w:val="30"/>
                <w:szCs w:val="30"/>
                <w:u w:val="single"/>
              </w:rPr>
              <w:t>осуществляющего процедуру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F014C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Управление по образованию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4BA6" w:rsidRPr="00244BA6" w:rsidRDefault="00F014C6" w:rsidP="00244BA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Кузнецова Ирина Анатольевна</w:t>
            </w:r>
            <w:r w:rsidR="00244BA6" w:rsidRPr="00244BA6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каб.211</w:t>
            </w:r>
            <w:r w:rsidRPr="00F014C6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 xml:space="preserve"> </w:t>
            </w:r>
            <w:r w:rsidR="00244BA6" w:rsidRPr="00244BA6">
              <w:rPr>
                <w:sz w:val="30"/>
                <w:szCs w:val="30"/>
              </w:rPr>
              <w:t>т. 4</w:t>
            </w:r>
            <w:r>
              <w:rPr>
                <w:sz w:val="30"/>
                <w:szCs w:val="30"/>
              </w:rPr>
              <w:t>2</w:t>
            </w:r>
            <w:r w:rsidR="00244BA6" w:rsidRPr="00244BA6">
              <w:rPr>
                <w:sz w:val="30"/>
                <w:szCs w:val="30"/>
              </w:rPr>
              <w:t>-</w:t>
            </w:r>
            <w:r>
              <w:rPr>
                <w:sz w:val="30"/>
                <w:szCs w:val="30"/>
              </w:rPr>
              <w:t>84-63</w:t>
            </w:r>
            <w:r w:rsidR="00244BA6" w:rsidRPr="00244BA6">
              <w:rPr>
                <w:sz w:val="30"/>
                <w:szCs w:val="30"/>
              </w:rPr>
              <w:t xml:space="preserve"> </w:t>
            </w:r>
          </w:p>
          <w:p w:rsidR="007205C5" w:rsidRDefault="007205C5" w:rsidP="00244BA6">
            <w:pPr>
              <w:jc w:val="center"/>
              <w:rPr>
                <w:sz w:val="30"/>
                <w:szCs w:val="30"/>
              </w:rPr>
            </w:pP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313553" w:rsidP="00313553">
            <w:pPr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 xml:space="preserve">Вторник </w:t>
            </w:r>
            <w:r w:rsidR="00244BA6" w:rsidRPr="00244BA6">
              <w:rPr>
                <w:sz w:val="28"/>
                <w:szCs w:val="28"/>
                <w:lang w:val="be-BY"/>
              </w:rPr>
              <w:t xml:space="preserve">- </w:t>
            </w:r>
            <w:r w:rsidR="00244BA6" w:rsidRPr="00244BA6">
              <w:rPr>
                <w:sz w:val="28"/>
                <w:szCs w:val="28"/>
              </w:rPr>
              <w:t>8.00-1</w:t>
            </w:r>
            <w:r w:rsidR="00F014C6">
              <w:rPr>
                <w:sz w:val="28"/>
                <w:szCs w:val="28"/>
              </w:rPr>
              <w:t>3</w:t>
            </w:r>
            <w:r w:rsidR="00244BA6" w:rsidRPr="00244BA6">
              <w:rPr>
                <w:sz w:val="28"/>
                <w:szCs w:val="28"/>
              </w:rPr>
              <w:t xml:space="preserve">.00, </w:t>
            </w:r>
            <w:r w:rsidR="00F014C6" w:rsidRPr="00244BA6">
              <w:rPr>
                <w:sz w:val="28"/>
                <w:szCs w:val="28"/>
              </w:rPr>
              <w:t>четверг</w:t>
            </w:r>
            <w:r w:rsidR="00F014C6" w:rsidRPr="00244BA6">
              <w:rPr>
                <w:sz w:val="28"/>
                <w:szCs w:val="28"/>
                <w:lang w:val="be-BY"/>
              </w:rPr>
              <w:t xml:space="preserve"> - </w:t>
            </w:r>
            <w:r>
              <w:rPr>
                <w:sz w:val="28"/>
                <w:szCs w:val="28"/>
              </w:rPr>
              <w:t>15.00-17</w:t>
            </w:r>
            <w:r w:rsidR="00F014C6" w:rsidRPr="00244BA6">
              <w:rPr>
                <w:sz w:val="28"/>
                <w:szCs w:val="28"/>
              </w:rPr>
              <w:t>.00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Документы, представляемые гражданином при обращении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 w:rsidP="00970D9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313553">
              <w:rPr>
                <w:sz w:val="28"/>
                <w:szCs w:val="28"/>
              </w:rPr>
              <w:t>или иной документ</w:t>
            </w:r>
            <w:r w:rsidR="00313553" w:rsidRPr="00313553">
              <w:rPr>
                <w:sz w:val="28"/>
                <w:szCs w:val="28"/>
              </w:rPr>
              <w:t xml:space="preserve">, </w:t>
            </w:r>
            <w:r w:rsidR="00313553">
              <w:rPr>
                <w:sz w:val="28"/>
                <w:szCs w:val="28"/>
              </w:rPr>
              <w:t xml:space="preserve">удостоверяющий личность </w:t>
            </w:r>
            <w:r>
              <w:rPr>
                <w:sz w:val="28"/>
                <w:szCs w:val="28"/>
              </w:rPr>
              <w:t>законного представителя ребенка (</w:t>
            </w:r>
            <w:r>
              <w:rPr>
                <w:b/>
                <w:sz w:val="28"/>
                <w:szCs w:val="28"/>
                <w:u w:val="single"/>
              </w:rPr>
              <w:t>родителей</w:t>
            </w:r>
            <w:r>
              <w:rPr>
                <w:sz w:val="28"/>
                <w:szCs w:val="28"/>
              </w:rPr>
              <w:t>);</w:t>
            </w:r>
          </w:p>
          <w:p w:rsidR="007205C5" w:rsidRDefault="007205C5" w:rsidP="00970D9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свидетельство о рождении ребенка (</w:t>
            </w:r>
            <w:r>
              <w:rPr>
                <w:b/>
                <w:sz w:val="28"/>
                <w:szCs w:val="28"/>
                <w:u w:val="single"/>
              </w:rPr>
              <w:t>оригинал</w:t>
            </w:r>
            <w:r>
              <w:rPr>
                <w:sz w:val="28"/>
                <w:szCs w:val="28"/>
              </w:rPr>
              <w:t>) (при его наличии – для детей, являющихся несовершеннолетними иностранными гражданами и лицами без гражданства, которым предоставлен статус беженца или дополнительная защита в Республике Беларусь либо которые ходатайствуют о предоставлении статуса беженца или дополнительной защиты в Республике Беларусь)</w:t>
            </w:r>
          </w:p>
          <w:p w:rsidR="007205C5" w:rsidRDefault="007205C5" w:rsidP="00313553">
            <w:pPr>
              <w:ind w:left="480"/>
              <w:jc w:val="both"/>
              <w:rPr>
                <w:sz w:val="30"/>
                <w:szCs w:val="30"/>
              </w:rPr>
            </w:pP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бесплатно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в день обращения</w:t>
            </w:r>
          </w:p>
        </w:tc>
      </w:tr>
      <w:tr w:rsidR="007205C5" w:rsidTr="007205C5">
        <w:trPr>
          <w:trHeight w:val="266"/>
        </w:trPr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>
            <w:pPr>
              <w:jc w:val="center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</w:t>
            </w:r>
            <w:r>
              <w:rPr>
                <w:sz w:val="30"/>
                <w:szCs w:val="30"/>
              </w:rPr>
              <w:t xml:space="preserve"> 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7205C5" w:rsidRDefault="00313553" w:rsidP="00313553">
            <w:pPr>
              <w:jc w:val="center"/>
              <w:rPr>
                <w:b/>
                <w:i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</w:rPr>
              <w:t>до получения направления в учреждение образования</w:t>
            </w:r>
          </w:p>
        </w:tc>
      </w:tr>
    </w:tbl>
    <w:p w:rsidR="007205C5" w:rsidRDefault="007205C5" w:rsidP="007205C5">
      <w:pPr>
        <w:tabs>
          <w:tab w:val="left" w:pos="21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Pr="00556B8B" w:rsidRDefault="00556B8B" w:rsidP="00556B8B">
      <w:pPr>
        <w:ind w:left="360"/>
        <w:rPr>
          <w:sz w:val="16"/>
          <w:szCs w:val="16"/>
        </w:rPr>
      </w:pPr>
      <w:bookmarkStart w:id="0" w:name="_GoBack"/>
      <w:r w:rsidRPr="00556B8B">
        <w:rPr>
          <w:b/>
          <w:sz w:val="16"/>
          <w:szCs w:val="16"/>
        </w:rPr>
        <w:lastRenderedPageBreak/>
        <w:t>*</w:t>
      </w:r>
      <w:r w:rsidRPr="00556B8B">
        <w:rPr>
          <w:sz w:val="16"/>
          <w:szCs w:val="16"/>
        </w:rPr>
        <w:t xml:space="preserve"> </w:t>
      </w:r>
      <w:r w:rsidRPr="00556B8B">
        <w:rPr>
          <w:sz w:val="16"/>
          <w:szCs w:val="16"/>
        </w:rPr>
        <w:t>на альтернативной основе служба «одно окно»</w:t>
      </w:r>
    </w:p>
    <w:bookmarkEnd w:id="0"/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  <w:rPr>
          <w:b/>
          <w:sz w:val="28"/>
          <w:szCs w:val="28"/>
        </w:rPr>
      </w:pPr>
    </w:p>
    <w:p w:rsidR="00556B8B" w:rsidRDefault="00556B8B" w:rsidP="007205C5">
      <w:pPr>
        <w:tabs>
          <w:tab w:val="left" w:pos="2100"/>
        </w:tabs>
      </w:pPr>
    </w:p>
    <w:sectPr w:rsidR="00556B8B" w:rsidSect="00244B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463E2870"/>
    <w:lvl w:ilvl="0" w:tplc="9F54E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A6"/>
    <w:rsid w:val="00244BA6"/>
    <w:rsid w:val="00313553"/>
    <w:rsid w:val="00556B8B"/>
    <w:rsid w:val="007205C5"/>
    <w:rsid w:val="008F20A6"/>
    <w:rsid w:val="00BA7E85"/>
    <w:rsid w:val="00F0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2020-07-04T13:37:00Z</dcterms:created>
  <dcterms:modified xsi:type="dcterms:W3CDTF">2020-08-15T10:43:00Z</dcterms:modified>
</cp:coreProperties>
</file>