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26" w:rsidRPr="00F95E26" w:rsidRDefault="00F95E26" w:rsidP="0061288C">
      <w:pPr>
        <w:spacing w:after="300" w:line="39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вопросы пенсионного обеспечения</w:t>
      </w: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Обращение за пенсией:</w:t>
      </w:r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Заявление о назначении пенсии гражданам, работающим у работодателей - юридических лиц, и членам их семей (в случае потери кормильца) подается через работодателя по месту последней работы.</w:t>
      </w:r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Заявление о назначении пенсии неработающим гражданам, индивидуальным предпринимателям, членам крестьянского (фермерского) хозяйства, творческим работникам, не работающим по трудовым и гражданско-правовым договорам, домашним работникам, работникам религиозных организаций, лицам, обучающимся в учреждениях образования, и другим, и членам их семей, а также о назначении социальной пенсии подается непосредственно в районное (городское) управление (отдел) по труду, занятости и социальной защите по месту жительства заявителя.</w:t>
      </w:r>
      <w:proofErr w:type="gramEnd"/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Заявление о назначении пенсии несовершеннолетнему или недееспособному лицу подается в районное (городское) управление (отдел) по труду, занятости и социальной защите по месту жительства его законного представителя (родителя, усыновителя, опекуна, попечителя) либо по месту нахождения учреждения, в котором находится на содержании несовершеннолетний (недееспособный).</w:t>
      </w:r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Заявление о назначении трудовой пенсии лицам, находящимся в местах лишения свободы, подается в районное (городское) управление (отдел) по труду, занятости и социальной защите по месту нахождения исправительного учреждения через администрацию этого учреждения.</w:t>
      </w:r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Заявление о назначении пенсии и необходимые документы могут быть поданы доверенным лицом, действующим на основании нотариально удостоверенной доверенности, выданной на представление этим лицом документов для назначения пенсии в районное (городское) управление (отдел) по труду, занятости и социальной защите, сбор недостающих для назначения пенсии документов и получение пенсионного удостоверения.</w:t>
      </w:r>
      <w:proofErr w:type="gramEnd"/>
    </w:p>
    <w:p w:rsidR="00F95E26" w:rsidRPr="00F95E26" w:rsidRDefault="00F95E26" w:rsidP="0061288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Днем обращения за пенсией считается день приема органом социальной защиты заявления (представления) со всеми документами, необходимыми для определения права на пенсию и ее размера.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При пересылке заявления (представления) о назначении пенсии со всеми необходимыми документами почтовой связью, днем обращения за пенсией считается дата, указанная на почтовом штемпеле места их отправления.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При отсутствии в день обращения за пенсией всех необходимых документов, недостающие для назначения пенсии документы должны быть представлены в орган социальной защиты не позднее одного месяца со дня уведомления о такой необходимости.</w:t>
      </w:r>
    </w:p>
    <w:p w:rsidR="00F95E26" w:rsidRPr="00F95E26" w:rsidRDefault="00F95E26" w:rsidP="0061288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Пенсии по возрасту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на общих основаниях назначаются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со дня наступления пенсионного возраста, если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обращение за пенсией последовало не позднее дня наступления общеустановленного пенсионного возраста.</w:t>
      </w:r>
    </w:p>
    <w:p w:rsidR="00F95E26" w:rsidRPr="00F95E26" w:rsidRDefault="00F95E26" w:rsidP="0061288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Для назначения пенсии по возрасту на общих основаниях заявление принимается не ранее, чем за месяц до даты достижения общеустановленного пенсионного возраста.</w:t>
      </w:r>
    </w:p>
    <w:p w:rsidR="00F95E26" w:rsidRPr="00F95E26" w:rsidRDefault="00F95E26" w:rsidP="0061288C">
      <w:pPr>
        <w:spacing w:after="225" w:line="240" w:lineRule="auto"/>
        <w:ind w:firstLine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Право на пенсию по возрасту на общих основаниях имеют мужчины при стаже работы не менее 25 лет, женщины при стаже работы не менее 20 лет по достижении общеустановленного пенсионного возраста:</w:t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2016 году: мужчины – 60 лет, женщины – 55 лет;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2017 году: мужчины – 60 лет 6 месяцев, женщины – 55 лет 6 месяцев;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2018 году: мужчины – 61 года, женщины – 56 лет;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2019 году: мужчины – 61 года 6 месяцев, женщины – 56 лет 6 месяцев;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2020 году: мужчины – 62 лет, женщины – 57 лет;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2021 году: мужчины – 62 лет 6 месяцев, женщины – 57 лет 6 месяцев;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2022 году и последующие годы: мужчины – 63 лет, женщины – 58 лет</w:t>
      </w:r>
    </w:p>
    <w:p w:rsidR="00F95E26" w:rsidRPr="00F95E26" w:rsidRDefault="00F95E26" w:rsidP="0061288C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С 1 января 2016 г. право на трудовую пенсию по возрасту или за выслугу лет предоставляется при наличии стажа работы с уплатой обязательных страховых взносов не менее 15 лет 6 месяцев. Начиная с 1 января 2017 года указанный стаж работы ежегодно с 1 января увеличивается на 6 месяцев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достижения 20 лет.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Данное требование не распространяется на социально уязвимые категории, которым пенсии по возрасту назначаются на льготных условиях:</w:t>
      </w:r>
    </w:p>
    <w:p w:rsidR="00F95E26" w:rsidRPr="00F95E26" w:rsidRDefault="00F95E26" w:rsidP="00F95E26">
      <w:pPr>
        <w:numPr>
          <w:ilvl w:val="0"/>
          <w:numId w:val="2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 инвалидов войны (военнослужащих, ставших инвалидами вследствие ранения, контузии или увечья, полученных при исполнении обязанностей военной службы)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2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 матерей военнослужащих, смерть которых связана с исполнением обязанностей военной службы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2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 многодетных матерей (женщин, родивших пять и более детей)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2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на родителей инвалидов с детства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2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инвалидов с детства.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Для перечисленных категорий граждан для назначения пенсии требуется наличие 5-летнего страхового стажа.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Лицам, не имеющим минимального стажа работы с уплатой обязательных страховых взносов будет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назначена социальная пенсия: мужчинам по достижении возраста 65 лет, женщинам - 60 лет.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повышения уровня социальной защиты отдельных категорий граждан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Указом Президента Республики Беларусь от 26 июня 2017 года № 233 «О пенсионном обеспечении отдельных категорий граждан» установлено, что: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1.1. трудовая пенсия по возрасту назначается при наличии стажа работы с уплатой обязательных страховых взносов в бюджет государственного внебюджетного фонда социальной защиты населения Республики Беларусь (далее – страховой стаж) не менее 10 лет: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имеющим стаж работы, предусмотренный в статье 51 Закона Республики Беларусь от 17 апреля 1992 года «О пенсионном обеспечении» (далее – Закон), не менее 40 лет у мужчин и 35 лет у женщин;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проходившим военную службу (службу в военизированных организациях) и имеющим стаж работы, предусмотренный в статье 51 Закона, не менее 25 лет у мужчин и 20 лет у женщин, включая не менее 10 календарных лет военной службы (службы в военизированных организациях). Под военной службой (службой в военизированных организациях) понимаются периоды военной службы (службы в военизированных организациях), указанные в пункте «а» части второй статьи 51 Закона, за исключением периодов военной службы (службы в военизированных организациях), приходящихся на период нахождения в социальном отпуске по уходу за детьми.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Право на трудовую пенсию по возрасту в соответствии с частью первой настоящего подпункта предоставляется гражданам, достигшим общеустановленного пенсионного возраста, при отсутствии требуемого страхового стажа, установленного в абзаце втором части первой статьи 5 Закона, и не имеющим права на пенсию в соответствии с Законом Республики Беларусь от 17 декабря 1992 года «О пенсионном обеспечении военнослужащих, лиц начальствующего и рядового состава органов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внутренних дел, Следственного комитета Республики Беларусь, Государственного комитета судебных экспертиз Республики Беларусь, органов и подразделений по чрезвычайным ситуациям и органов финансовых расследований»;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1.2. периоды ухода за инвалидом I группы или ребенком-инвалидом в возрасте до 18 лет, а также за престарелым, достигшим 80-летнего возраста, нуждающимся по заключению медико-реабилитационной экспертной комиссии или государственной организации здравоохранения в постоянном уходе, засчитываются в стаж работы до достижения лицами, осуществлявшими уход, возраста, дающего право на социальную пенсию (мужчины – 65 лет, женщины – 60 лет), при соблюдении иных условий, предусмотренных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в пункте «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>» части второй статьи 51 Закона.</w:t>
      </w:r>
    </w:p>
    <w:p w:rsidR="00F95E26" w:rsidRPr="00F95E26" w:rsidRDefault="00F95E26" w:rsidP="00065E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Пенсии за особые заслуги перед Республикой Беларусь устанавливаются:</w:t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Героям Беларуси, Героям Советского Союза, Героям Социалистического Труда;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награжденным орденами Отечества трех степеней, орденами «За службу Родине» трех степеней, орденами Славы трех степеней, орденами Трудовой Славы трех степеней, орденами «За службу Родине в Вооруженных Силах СССР» трех степеней;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награжденным тремя и более орденами Республики Беларусь и (или) СССР;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удостоенным почетных званий Республики Беларусь, БССР или СССР (народный, заслуженный);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лауреатам Государственных премий Республики Беларусь, БССР, Ленинской и Государственной премий СССР;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занимавшим высшие государственные должности Республики Беларусь, членам Правительства Республики Беларусь, председателям облисполкомов и Минского горисполкома – после прекращения ими работы в указанных должностях;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победителям и призерам Олимпийских,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Паралимпийских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Дефлимпийских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игр, чемпионам мира и Европы;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3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командирам, комиссарам, начальникам штабов партизанских бригад и отрядов.</w:t>
      </w:r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Право на пенсию за особые заслуги перед Республикой Беларусь имеют граждане, проживающие на территории Республики Беларусь, получающие пенсию по возрасту, по инвалидности, за выслугу лет и имеющие особые заслуги перед Республикой Беларусь:</w:t>
      </w:r>
    </w:p>
    <w:p w:rsidR="00F95E26" w:rsidRPr="00F95E26" w:rsidRDefault="00F95E26" w:rsidP="00F95E26">
      <w:pPr>
        <w:numPr>
          <w:ilvl w:val="0"/>
          <w:numId w:val="4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получающие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пенсию по возрасту или за выслугу лет, – по достижении общеустановленного пенсионного возраста;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4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получающие пенсию по инвалидности, – независимо от возраста.</w:t>
      </w:r>
      <w:proofErr w:type="gramEnd"/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Пенсия за особые заслуги перед Республикой Беларусь устанавливается Комиссией по установлению пенсий за особые заслуги при Совете Министров Республики Беларусь (далее – Комиссия).</w:t>
      </w:r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Подготовка и оформление решений Комиссии осуществляются Министерством труда и социальной защиты.</w:t>
      </w:r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Пенсия за особые заслуги перед Республикой Беларусь устанавливается в размере пенсии по возрасту, по инвалидности или за выслугу лет, назначаемой в соответствии с пенсионным законодательством или законодательством о государственной службе в Республике Беларусь, и повышения за особые заслуги.</w:t>
      </w: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Увеличение размера пенсии по возрасту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/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при продолжении работы без получения государственной пенсии</w:t>
      </w:r>
    </w:p>
    <w:p w:rsidR="00065E6B" w:rsidRDefault="00065E6B" w:rsidP="00F95E2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065E6B">
      <w:pPr>
        <w:spacing w:after="0" w:line="240" w:lineRule="auto"/>
        <w:ind w:firstLine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При продолжении работы без получения государственной пенсии </w:t>
      </w:r>
      <w:r w:rsidRPr="00F95E2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после назначения пенсии по возрасту на общих основаниях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 размер пенсии по возрасту увеличивается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6 процентов заработка, из которого исчисляется пенсия, за каждый полный первый годы работы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8 процентов заработка, из которого исчисляется пенсия, за каждый полный второй годы работы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10 процентов заработка, из которого исчисляется пенсия, за каждый полный третий годы работы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12 процентов заработка, из которого исчисляется пенсия, за каждый полный четвертый годы работы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14 процентов заработка, из которого исчисляется пенсия, за каждый полный пятый и каждый последующий год работы. Указанные размеры увеличения пенсии суммируются между собой;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1 процент заработка, из которого исчисляется пенсия, за каждые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полные два месяца неполного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года работы. Данный размер увеличения пенсии суммируется с размерами увеличения пенсии, предусмотренными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за полные годы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работы.</w:t>
      </w:r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Периоды работы до 1 января 2017 года без получения государственной пенсии после приобретения права на пенсию по возрасту на общих основаниях (кроме периодов работы до 1 сентября 1998 года, учтенных при назначении пенсий до указанной даты) учитываются для увеличения размера пенсии по возрасту независимо от условия назначения пенсии.</w:t>
      </w:r>
    </w:p>
    <w:p w:rsidR="00F95E26" w:rsidRPr="00F95E26" w:rsidRDefault="00F95E26" w:rsidP="00065E6B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Под работой без получения государственной пенсии, дающей право на увеличение пенсии, понимаются периоды работы, предпринимательской, творческой и иной деятельности, в течение которых производилась уплата обязательных страховых взносов в Фонд социальной защиты населения Министерства труда и социальной защиты Республики Беларусь согласно законодательству о государственном социальном страховании.</w:t>
      </w: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Стаж работы и порядок его подтверждения:</w:t>
      </w:r>
    </w:p>
    <w:p w:rsidR="00065E6B" w:rsidRDefault="00065E6B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Вопросы подтверждения и исчисления стажа работы регулируются: статьями 51, 52, 53 Закона Республики Беларусь «О пенсионном обеспечении», Положением о порядке подтверждения и исчисления стажа работы для назначения пенсий, утвержденным постановлением Совета Министров Республики Беларусь от 24.12.1992 № 777.</w:t>
      </w: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Основным документом, подтверждающим периоды работы, является трудовая книжка.</w:t>
      </w: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При отсутствии трудовой книжки, а также в тех случаях, когда в трудовой книжке содержатся неправильные и неточные сведения или отсутствуют записи об отдельных периодах работы, в подтверждение периодов работы принимаются справки, выданные на основании приказов, лицевых счетов, ведомостей на выдачу заработной платы и иных документальных данных.</w:t>
      </w: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В документах, выдаваемых в целях подтверждения периодов работы (а также иной деятельности и других периодов, засчитываемых в стаж работы), должны быть указаны номер и дата выдачи, фамилия, собственное имя, отчество лица, которому выдается документ, место работы, период работы, профессия (должность), период иной деятельности, сведения о других периодах, засчитываемых в стаж работы, основания их выдачи.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Эти документы должны быть заверены подписью руководителя и печатью организации (архивного учреждения).</w:t>
      </w: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Периоды работы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(иной деятельности)</w:t>
      </w:r>
    </w:p>
    <w:p w:rsidR="00F95E26" w:rsidRPr="00F95E26" w:rsidRDefault="00F95E26" w:rsidP="00F95E26">
      <w:pPr>
        <w:numPr>
          <w:ilvl w:val="0"/>
          <w:numId w:val="6"/>
        </w:numPr>
        <w:spacing w:after="0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 1 июля 1998 г.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подтверждаются трудовой книжкой, документами о работе (иной деятельности):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6"/>
        </w:numPr>
        <w:spacing w:after="0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 1 июля 1998 г. до 1 января 2003 г.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подтверждаются трудовой книжкой, документами о работе (иной деятельности), а также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справкой об уплате 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обязательных страховых взносов и о сумме заработной платы (дохода), из которой эти взносы уплачены (справкой о заработке для исчисления пенсии, выдаваемой работодателем)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6"/>
        </w:numPr>
        <w:spacing w:after="0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 1 января 2003 г.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подтверждаются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сведениям индивидуального (персонифицированного) учет</w:t>
      </w:r>
      <w:proofErr w:type="gramStart"/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>соответствующие сведения запрашиваются управлением социальной защиты при поступлении заявления о назначении пенсии.</w:t>
      </w:r>
    </w:p>
    <w:p w:rsidR="00F95E26" w:rsidRDefault="00F95E26" w:rsidP="00F95E2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Периоды работы по гражданско-правовым договорам, предметом которых является оказание услуг, выполнение работ и создание объектов интеллектуальной собственности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, у юридических лиц и индивидуальных предпринимателей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подтверждаются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95E26" w:rsidRDefault="00F95E26" w:rsidP="00F95E26">
      <w:pPr>
        <w:spacing w:after="0" w:line="30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5E26" w:rsidRPr="00F95E26" w:rsidRDefault="00F95E26" w:rsidP="00065E6B">
      <w:pPr>
        <w:spacing w:after="0" w:line="3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 01.07.1998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договором, оформленным в соответствии с законодательством, действовавшим на день возникновения соответствующих правоотношений, и справкой об уплате обязательных страховых взн</w:t>
      </w:r>
      <w:r>
        <w:rPr>
          <w:rFonts w:ascii="Times New Roman" w:eastAsia="Times New Roman" w:hAnsi="Times New Roman" w:cs="Times New Roman"/>
          <w:sz w:val="28"/>
          <w:szCs w:val="28"/>
        </w:rPr>
        <w:t>осов в Фонд,</w:t>
      </w:r>
    </w:p>
    <w:p w:rsidR="00F95E26" w:rsidRDefault="00F95E26" w:rsidP="00F95E26">
      <w:pPr>
        <w:spacing w:before="75" w:after="75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065E6B">
      <w:pPr>
        <w:spacing w:before="75" w:after="75" w:line="3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 1 июля 1998 г. до 1 января 2003 г. договором, оформленным в соответствии с законодательством, действовавшим на день возникновения соответствующих правоотношений и справкой о сумме дохода, из которой эти взносы уплачены, выдаваемыми работодателем или районными (городскими) отделами Фонда (в случае прекращения деятельности работодателя и отсутствии его правопреемника).</w:t>
      </w:r>
    </w:p>
    <w:p w:rsidR="00F95E26" w:rsidRPr="00F95E26" w:rsidRDefault="00F95E26" w:rsidP="00065E6B">
      <w:pPr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Периоды занятия индивидуальной предпринимательской деятельностью, работы в качестве членов крестьянских (фермерских) хозяйств, а также время работы лиц, подлежащих государственному социальному страхованию при условии уплаты обязательных страховых взносов в Фонд (граждане, выполняющие работы по гражданско-правовым договорам, предметом которых является оказание услуг, выполнение работ и создание объектов интеллектуальной собственности, у физических лиц; творческие работники; иностранные граждане и лица без гражданства, работающие в Республике Беларусь)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, подтверждаются:</w:t>
      </w:r>
    </w:p>
    <w:p w:rsidR="00F95E26" w:rsidRDefault="00F95E26" w:rsidP="00F95E26">
      <w:pPr>
        <w:numPr>
          <w:ilvl w:val="0"/>
          <w:numId w:val="8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до 1 июля 1998 г. справками о периоде уплаты обязательных страх</w:t>
      </w:r>
      <w:r>
        <w:rPr>
          <w:rFonts w:ascii="Times New Roman" w:eastAsia="Times New Roman" w:hAnsi="Times New Roman" w:cs="Times New Roman"/>
          <w:sz w:val="28"/>
          <w:szCs w:val="28"/>
        </w:rPr>
        <w:t>овых взносов в Фонд,</w:t>
      </w:r>
    </w:p>
    <w:p w:rsidR="00F95E26" w:rsidRPr="00F95E26" w:rsidRDefault="00F95E26" w:rsidP="00F95E26">
      <w:p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Default="00F95E26" w:rsidP="00F95E26">
      <w:pPr>
        <w:numPr>
          <w:ilvl w:val="0"/>
          <w:numId w:val="8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за период с 1 июля 1998 г. до 1 января 2003 г. – справками о периоде уплаты обязательных страховых взносов в Фонд и о суммах дохода, принятых для определения размеров страховых взносов, выдаваемыми районными (городскими) отделами Фонда.</w:t>
      </w:r>
    </w:p>
    <w:p w:rsidR="00065E6B" w:rsidRDefault="00065E6B" w:rsidP="00065E6B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065E6B" w:rsidRPr="00F95E26" w:rsidRDefault="00065E6B" w:rsidP="00065E6B">
      <w:pPr>
        <w:spacing w:before="75" w:after="75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Периоды, засчитываемые в стаж работы</w:t>
      </w:r>
    </w:p>
    <w:p w:rsid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стаж работы засчитываются периоды работы, предпринимательской, творческой и иной деятельности при условии, что в течение этих периодов производилась уплата обязательных страховых взносов в бюджет фонда согласно законодательству о государственном социальном страховании.</w:t>
      </w:r>
    </w:p>
    <w:p w:rsidR="00F95E26" w:rsidRPr="00F95E26" w:rsidRDefault="00F95E26" w:rsidP="00F95E2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В стаж работы засчитываются также периоды:</w:t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военной службы в Вооруженных Силах Республики Беларусь и иных подразделениях и ведомствах, а также службы в Вооруженных Силах, органах государственной безопасности и органах внутренних дел бывшего СССР;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получения пособия по временной нетрудоспособности лицами, подлежащими государственному социальному страхованию;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отпуска по уходу за ребенком и ухода за детьми до достижения ими возраста 3 лет, но не более 9 лет в общей сложности;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ухода за инвалидом I группы или ребенком-инвалидом в возрасте до 18 лет, а также за престарелым, достигшим 80-летнего возраста, нуждающимся по заключению МРЭК или государственной организации здравоохранения в постоянном уходе, осуществляемого трудоспособным лицом.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нахождения на инвалидности I и II группы, связанной с исполнением обязанностей военной службы, службы в органах внутренних дел, Следственном комитете Республики Беларусь, Государственном комитете судебных экспертиз Республики Беларусь, органах и подразделениях по чрезвычайным ситуациям и органах финансовых расследований Комитета государственного контроля Республики Беларусь;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период обучения в дневной форме для получения профессионально-технического, среднего специального, высшего и послевузовского образования, повышения квалификации и переподготовки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получения пособия по безработице, но не более шести месяцев в общей сложности;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пребывания в местах лишения свободы сверх срока, на</w:t>
      </w:r>
      <w:r>
        <w:rPr>
          <w:rFonts w:ascii="Times New Roman" w:eastAsia="Times New Roman" w:hAnsi="Times New Roman" w:cs="Times New Roman"/>
          <w:sz w:val="28"/>
          <w:szCs w:val="28"/>
        </w:rPr>
        <w:t>значенного при пересмотре дела;</w:t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содержания под стражей, отбывания наказания в виде ареста, лишения свободы и ссылки в случае необоснованного привлечения к уголовной ответственности и последующей реабилитации;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пребывания на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спецпоселении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граждан, достигших 12-летнего возраста, необоснованно высланных в период репрессий за пределы республики в административном порядке и впоследствии реабилитированных;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ухода за ребенком в возрасте до 18 лет, зараженным вирусом иммунодефицита человека или больным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СПИДом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9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получения ежемесячного государственного пособия лицами в связи с временным отстранением их от должности по требованию органа, ведущего уголовный процесс, уголовное преследование против которых прекращено по основаниям, предусмотренным пунктами 1, 2, 8–10 части 1 статьи 29 и частью 2 статьи 250 Уголовно-процессуального кодекса Республики Беларусь, либо которые оправданы судом.</w:t>
      </w:r>
      <w:proofErr w:type="gramEnd"/>
    </w:p>
    <w:p w:rsidR="00F95E26" w:rsidRPr="00F95E26" w:rsidRDefault="00F95E26" w:rsidP="00F95E2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Периоды, засчитываемые в стаж работы для исчисления пенсии, имевшие место после достижения пенсионером общеустановленного пенсионного возраста, а также после назначения пенсии по возрасту или за выслугу лет, засчитываются в стаж работы, если пенсионер не получал пенсию за эти периоды.</w:t>
      </w:r>
    </w:p>
    <w:p w:rsid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Подтверждение стажа работы свидетельскими показаниями</w:t>
      </w:r>
    </w:p>
    <w:p w:rsidR="00F95E26" w:rsidRDefault="00F95E26" w:rsidP="00F95E2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При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отсутствии документов о работе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и невозможности их получения в связи с прекращением деятельности работодателя или по другим причинам 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и отсутствии архивных данных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периоды работы могут устанавливаться на основании показаний не менее двух свидетелей, знающих заявителя по совместной работе в организации или у индивидуального предпринимателя и располагающих документами о своей работе за все время, в отношении которого они свидетельствуют о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работе заявителя.</w:t>
      </w:r>
    </w:p>
    <w:p w:rsidR="00F95E26" w:rsidRPr="00F95E26" w:rsidRDefault="00F95E26" w:rsidP="00F95E26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Установление периодов работы по свидетельским показаниям производится комиссией по назначению пенсий на основании показаний свидетелей, данных органу, осуществляющему пенсионное обеспечение, по месту назначения пенсии либо по месту жительства свидетеля.</w:t>
      </w:r>
    </w:p>
    <w:p w:rsidR="00F95E26" w:rsidRPr="00F95E26" w:rsidRDefault="00F95E26" w:rsidP="00F95E26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При установлении периода работы по свидетельским показаниям учитываются:</w:t>
      </w:r>
    </w:p>
    <w:p w:rsidR="00F95E26" w:rsidRPr="00F95E26" w:rsidRDefault="00F95E26" w:rsidP="00F95E26">
      <w:pPr>
        <w:numPr>
          <w:ilvl w:val="0"/>
          <w:numId w:val="10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период работы, начиная с достижения работником возраста, с которого допускается заключение трудового договора в соответствии с трудовым законодательством, действовавшим на день возникновения трудовых 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отношений;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0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свидетельские показания только за тот период совместной работы, в котором свидетель достиг возраста, дающего право на заключение трудового договора в соответствии с трудовым законодательством, действовавшим на день возникновения трудовых отношений.</w:t>
      </w:r>
    </w:p>
    <w:p w:rsidR="00F95E26" w:rsidRPr="00F95E26" w:rsidRDefault="00F95E26" w:rsidP="00F95E26">
      <w:pPr>
        <w:spacing w:after="22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 основании заявления лица период его работы по свидетельским показаниям может устанавливаться также и до наступления условий, дающих право на пенсию.</w:t>
      </w:r>
    </w:p>
    <w:p w:rsidR="00F95E26" w:rsidRPr="00F95E26" w:rsidRDefault="00F95E26" w:rsidP="00065E6B">
      <w:pPr>
        <w:spacing w:after="225" w:line="240" w:lineRule="auto"/>
        <w:ind w:firstLine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случаях, когда один из свидетелей дает показания о работе заявителя за больший период, чем другой свидетель, установленным считается период, подтвержденный обоими свидетелями.</w:t>
      </w:r>
    </w:p>
    <w:p w:rsidR="00F95E26" w:rsidRPr="00F95E26" w:rsidRDefault="00F95E26" w:rsidP="00065E6B">
      <w:pPr>
        <w:spacing w:after="225" w:line="240" w:lineRule="auto"/>
        <w:ind w:firstLine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Показаниями свидетелей не подтверждаются периоды работы у отдельных граждан и другие периоды, условием включения которых в стаж работы является подтверждение уплаты обязательных страховых взносов в Фонд, а также характер работы, дающей право на пенсию за работу с особыми условиями труда или за выслугу лет.</w:t>
      </w: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Заработок и порядок его подтверждения:</w:t>
      </w:r>
    </w:p>
    <w:p w:rsidR="00F95E26" w:rsidRDefault="00F95E26" w:rsidP="00F95E26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 01.01.2015 трудовая пенсия исчисляется из откорректированного фактического заработка, за последние 21 год подряд стажа работы, но не более чем за фактически имеющийся стаж работы.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Начиная с 1 января 2016 г. указанный 21-летний период увеличивается ежегодно на один год до фактически имеющегося у лица, обратившегося за пенсией, стажа работы.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периодах работы, предпринимательской, творческой и иной деятельности, учитывается фактический заработок.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иных периодах, засчитываемых в стаж работы, в качестве фактического заработка в расчет принимается 40 процентов средней заработной платы работников в республике за соответствующие месяцы. Такие периоды учитываются при исчислении пенсии при условии, что они не совпадают с периодами работы и иной деятельности с уплатой обязательных страховых взносов в бюджет государственного внебюджетного фонда социальной защиты населения Республики Беларусь.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Заработок за работу на территории государств, ранее входивших в состав СССР, учитывается только за период до 1 января 1992 г., поскольку такая работа рассматривается как работа в Республике Беларусь.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Для корректировки фактического заработка, получаемого до обращения за пенсией, и расчета пенсии определяется индивидуальный коэффициент заработка пенсионера.</w:t>
      </w:r>
    </w:p>
    <w:p w:rsidR="00F95E26" w:rsidRPr="00F95E26" w:rsidRDefault="00F95E26" w:rsidP="00065E6B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Индивидуальный коэффициент исчисляется путем соотнесения ежемесячного фактического заработка лица, обратившегося за пенсией, в установленном периоде и средней заработной платы работников в республике в тех же месяцах и является средним арифметическим значением коэффициентов заработка за каждый месяц в установленном периоде.</w:t>
      </w:r>
    </w:p>
    <w:p w:rsidR="00F95E26" w:rsidRPr="00F95E26" w:rsidRDefault="00F95E26" w:rsidP="00F95E2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Документами, подтверждающими заработок для исчисления пенсии, являются:</w:t>
      </w:r>
    </w:p>
    <w:p w:rsidR="00F95E26" w:rsidRDefault="00F95E26" w:rsidP="00F95E26">
      <w:pPr>
        <w:numPr>
          <w:ilvl w:val="0"/>
          <w:numId w:val="11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Справка о размере заработка за периоды работы до 01.01.2003.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  <w:t>Выдается работодателем на основании лицевых счетов и иных документов о начисленной и выплаченной заработной плате, заверяется подписью и печатью работодателя. Форма справки установлена постановлением Министерства труда и социальной защиты Республи</w:t>
      </w:r>
      <w:r>
        <w:rPr>
          <w:rFonts w:ascii="Times New Roman" w:eastAsia="Times New Roman" w:hAnsi="Times New Roman" w:cs="Times New Roman"/>
          <w:sz w:val="28"/>
          <w:szCs w:val="28"/>
        </w:rPr>
        <w:t>ки Беларусь от 19.11.2007 № 148.</w:t>
      </w:r>
    </w:p>
    <w:p w:rsidR="00F95E26" w:rsidRPr="00F95E26" w:rsidRDefault="00F95E26" w:rsidP="00F95E26">
      <w:pPr>
        <w:numPr>
          <w:ilvl w:val="0"/>
          <w:numId w:val="11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 случае прекращения деятельности работодателя справка о размере заработка выдается его правопреемником, архивом, органом, осуществляющим государственную регистрацию юридических лиц и индивидуальных предпринимателей, или организацией, в которой находятся на хранении бухгалтерские документы.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  <w:t>В случае отсутствия печати у индивидуального предпринимателя либо у физического лица, предоставляющих работу гражданам по трудовым договорам, гражданско-правовым договорам, справка о размере заработка работника заверяется подписью указанных работодателей и печатью местного исполнительного и распорядительного органа, осуществившего регистрацию предпринимателя и зарегистрировавшего трудовой договор физического лица с работником.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Default="00F95E26" w:rsidP="00F95E26">
      <w:pPr>
        <w:numPr>
          <w:ilvl w:val="0"/>
          <w:numId w:val="11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 заработка застрахованного в системе государственного социального страхования лица за период после 1 января 2003 г.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 подтверждается выпиской из индивидуального лицевого счета застрахованного лица, составленной на основании сведений индивидуального (персонифицированного) учета, выдаваемой районными (городскими) отделами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Фонда социальной защиты населения Министерства труда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и социальной защиты Республики Беларусь. Указанная выписка запрашивается органом социальной защиты после обращения за назначением (перерасчетом) пенсии.</w:t>
      </w:r>
    </w:p>
    <w:p w:rsidR="00F95E26" w:rsidRDefault="00F95E26" w:rsidP="00F95E26">
      <w:p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65E6B" w:rsidRDefault="00065E6B" w:rsidP="00F95E26">
      <w:p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65E6B" w:rsidRPr="00F95E26" w:rsidRDefault="00065E6B" w:rsidP="00F95E26">
      <w:p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Для исчисления пенсии также принимаются:</w:t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решение суда об установлении факта получения гражданином заработка в определенном размере за конкретный период – в случае ликвидации организации и отсутствии документов организации на х</w:t>
      </w:r>
      <w:r>
        <w:rPr>
          <w:rFonts w:ascii="Times New Roman" w:eastAsia="Times New Roman" w:hAnsi="Times New Roman" w:cs="Times New Roman"/>
          <w:sz w:val="28"/>
          <w:szCs w:val="28"/>
        </w:rPr>
        <w:t>ранении в архивных учреждениях.</w:t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 заработке установленной формы, выданная работода</w:t>
      </w:r>
      <w:r>
        <w:rPr>
          <w:rFonts w:ascii="Times New Roman" w:eastAsia="Times New Roman" w:hAnsi="Times New Roman" w:cs="Times New Roman"/>
          <w:sz w:val="28"/>
          <w:szCs w:val="28"/>
        </w:rPr>
        <w:t>телем на основании решения суда.</w:t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 размере денежного довольствия - при исчислении пенсии лицам, не подлежащим государственному социальному страхованию, и военнослужащим;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 суммах, принятых для определения взносов в Фонд социальной защиты населения Министерства труда и социальной защиты Республики Беларусь;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об авторском гонораре, рассчитанном по государственным ставкам, - при исчислении пенсий членам творческих союзов и другим творческим работникам, не являющимся членами творческих союзов;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расчетные книжки или справки, выданные профсоюзными органами, с участием которых были заключены договоры о работе у отдельных граждан, - при исчислении пенсий лицам, работавшим у отдельных граждан до 1 января 1991 г.;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справка нанимателя об отсутствии документов о фактическом заработке за период работы с указанием причины их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несохранности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и справка архивного учреждения об отсутствии таких документов на хранении (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часть шестая статьи 57 Закона);</w:t>
      </w:r>
    </w:p>
    <w:p w:rsidR="00F95E26" w:rsidRPr="00F95E26" w:rsidRDefault="00F95E26" w:rsidP="00F95E26">
      <w:pPr>
        <w:numPr>
          <w:ilvl w:val="0"/>
          <w:numId w:val="12"/>
        </w:numPr>
        <w:spacing w:before="75" w:after="75" w:line="300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справка работодателя - юридического лица об оплате по гражданско-правовым договорам, предметом которых являются оказание услуг, выполнение работ и создание объектов интеллектуальной собственности, с отметкой районного (городского) отдела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Фонда социальной защиты населения Министерства труда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и социальной защиты Республики Беларусь об уплате страховых взносов (за периоды работы до 1 января 2003 г.).</w:t>
      </w:r>
    </w:p>
    <w:p w:rsid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документы для назначения трудовой пенсии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/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по возрасту, за выслугу лет, по инвалидности</w:t>
      </w:r>
    </w:p>
    <w:p w:rsidR="0061288C" w:rsidRPr="00F95E26" w:rsidRDefault="0061288C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numPr>
          <w:ilvl w:val="0"/>
          <w:numId w:val="13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(по форме приложения 1 Инструкции о порядке оформления и ведения дел по назначению государственных пенсий, утв. приказом Министерства социальной защиты Республики Беларусь 29.09.1998 № 85)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Default="00F95E26" w:rsidP="0061288C">
      <w:pPr>
        <w:numPr>
          <w:ilvl w:val="0"/>
          <w:numId w:val="13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(оригинал)</w:t>
      </w:r>
    </w:p>
    <w:p w:rsidR="0061288C" w:rsidRPr="00F95E26" w:rsidRDefault="0061288C" w:rsidP="0061288C">
      <w:p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F95E26">
      <w:pPr>
        <w:numPr>
          <w:ilvl w:val="0"/>
          <w:numId w:val="13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Документы о стаже работы и стаже, дающем право на пенсию за работу с особыми условиями труда и за выслугу лет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(заполняется по месту работы) и трудовая 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книжка (для работающих граждан)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ксерокопия трудовой книжки и трудовая книжка (для индивидуальных предпринимателей и граждан, не работающих 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на момент обращения за пенсией)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справки о работе, дающей право пенсию по возрасту за работу с особыми у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словиями труда или выслугу лет;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свидетельство индивидуального предприн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имателя (оригинал и ксерокопия)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страх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овое свидетельство (ксерокопия)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справки о работе (при необходимости), справки о переименовании организаций</w:t>
      </w:r>
    </w:p>
    <w:p w:rsidR="00F95E26" w:rsidRPr="00F95E26" w:rsidRDefault="00F95E26" w:rsidP="00F95E26">
      <w:pPr>
        <w:numPr>
          <w:ilvl w:val="0"/>
          <w:numId w:val="13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 о заработке до 01.01.2003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за установленный период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3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 о периодах, включаемых в стаж работы, например: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 по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лучении пособия по безработице;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о службе (военный билет, справка районного военного 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комиссариата о периоде службы);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об учебе (для лиц, обучавшихся в дневной форме обучения) – диплом, атт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естат, справка о периоде учебы;</w:t>
      </w:r>
    </w:p>
    <w:p w:rsidR="00F95E26" w:rsidRP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документы о рождении и воспитании детей (свидетельство о рождении ребенка и его копия (в том числе для включения в стаж периода ухода за ребенком в возрасте до 3-х лет, если в период до достижения ребенком этого возраста у лица, ухаживающего уход за ребенк</w:t>
      </w:r>
      <w:r w:rsidR="0061288C">
        <w:rPr>
          <w:rFonts w:ascii="Times New Roman" w:eastAsia="Times New Roman" w:hAnsi="Times New Roman" w:cs="Times New Roman"/>
          <w:sz w:val="28"/>
          <w:szCs w:val="28"/>
        </w:rPr>
        <w:t>ом, имелись перерывы в работе),</w:t>
      </w:r>
      <w:proofErr w:type="gramEnd"/>
    </w:p>
    <w:p w:rsidR="00F95E26" w:rsidRDefault="00F95E26" w:rsidP="0061288C">
      <w:pPr>
        <w:numPr>
          <w:ilvl w:val="1"/>
          <w:numId w:val="13"/>
        </w:numPr>
        <w:spacing w:before="75" w:after="75" w:line="300" w:lineRule="atLeast"/>
        <w:ind w:left="5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 периоде отпуска по уходу за ребенком.</w:t>
      </w:r>
    </w:p>
    <w:p w:rsidR="0061288C" w:rsidRPr="00F95E26" w:rsidRDefault="0061288C" w:rsidP="0061288C">
      <w:pPr>
        <w:spacing w:before="75" w:after="75" w:line="300" w:lineRule="atLeast"/>
        <w:ind w:left="16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Default="00F95E26" w:rsidP="00F95E26">
      <w:pPr>
        <w:numPr>
          <w:ilvl w:val="0"/>
          <w:numId w:val="13"/>
        </w:num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Документы, подтверждающие право на надбавки и повышения к пенсии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(удостоверения, справки)</w:t>
      </w:r>
    </w:p>
    <w:p w:rsidR="0061288C" w:rsidRPr="00F95E26" w:rsidRDefault="0061288C" w:rsidP="0061288C">
      <w:pPr>
        <w:spacing w:after="0" w:line="30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документы для назначения трудовой пенсии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/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по случаю потери кормильца</w:t>
      </w:r>
    </w:p>
    <w:p w:rsidR="0061288C" w:rsidRPr="00F95E26" w:rsidRDefault="0061288C" w:rsidP="006128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(по форме приложения 1 Инструкции о порядке оформления и ведения дел по назначению государственных пенсий, утв. приказом Министерства социальной защиты Республики Беларусь 29.09.1998 № 85)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 (оригинал) заявителя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 о стаже работы умершего кормильца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(заполняется по месту работы) и трудовая книжка (для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работавшего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ксерокопия трудовой книжки и трудовая книжка (для </w:t>
      </w:r>
      <w:proofErr w:type="spellStart"/>
      <w:r w:rsidRPr="00F95E26">
        <w:rPr>
          <w:rFonts w:ascii="Times New Roman" w:eastAsia="Times New Roman" w:hAnsi="Times New Roman" w:cs="Times New Roman"/>
          <w:sz w:val="28"/>
          <w:szCs w:val="28"/>
        </w:rPr>
        <w:t>неработавших</w:t>
      </w:r>
      <w:proofErr w:type="spellEnd"/>
      <w:r w:rsidRPr="00F95E2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страховое свидетельство (ксерокопия)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справки о работе (при необходимости), справки о переименовании организаций</w:t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 о заработке умершего кормильца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> за период до 01.01.2003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 о периодах, включаемых в стаж работы кормильца, например: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 получении пособия по безработице;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 службе (военный билет, справка районного военного комиссариата о периоде службы);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об учебе (для лиц, обучавшихся в дневной форме обучения) – диплом, аттестат, справка о периоде учебы;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документы о рождении детей (свидетельство о рождении ребенка и его копия),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1"/>
          <w:numId w:val="14"/>
        </w:numPr>
        <w:spacing w:before="75" w:after="75" w:line="300" w:lineRule="atLeast"/>
        <w:ind w:left="5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справка о периоде отпуска по уходу за ребенком.</w:t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Свидетельство о смерти (оригинал и ксерокопия)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4"/>
        </w:numPr>
        <w:spacing w:after="0" w:line="300" w:lineRule="atLeast"/>
        <w:ind w:left="2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Справка об обучении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 (если пенсия назначается на несовершеннолетних </w:t>
      </w:r>
      <w:proofErr w:type="gramStart"/>
      <w:r w:rsidRPr="00F95E26">
        <w:rPr>
          <w:rFonts w:ascii="Times New Roman" w:eastAsia="Times New Roman" w:hAnsi="Times New Roman" w:cs="Times New Roman"/>
          <w:sz w:val="28"/>
          <w:szCs w:val="28"/>
        </w:rPr>
        <w:t>детей</w:t>
      </w:r>
      <w:proofErr w:type="gramEnd"/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 либо детей в возрасте от 18 до 23 лет, обучающихся в дневной форме получения образования)</w:t>
      </w:r>
    </w:p>
    <w:p w:rsidR="0061288C" w:rsidRDefault="0061288C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5E26" w:rsidRPr="00F95E26" w:rsidRDefault="00F95E26" w:rsidP="00F95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Повышения к пенсиям, установленные Законом «О пенсионном обеспечении»</w:t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br/>
      </w: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(в процентах от минимального размера пенсии по возрасту)</w:t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 xml:space="preserve">Героям Беларуси, Героям Советского Союза, Героям Социалистического Труда, лицам, награжденным орденами Славы трех степеней, орденами 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Трудовой Славы трех степеней, – на 500 %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инвалидам войны І и ІІ группы - на 400 %, ІІІ группы - на 250 %;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военнослужащим, проходившим службу в составе действующей армии, партизанам - на 250 %;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лицам из числа вольнонаемного состава, - на 250 %;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лицам, принимавшим участие в составе специальных формирований в разминировании территорий после освобождения от немецкой оккупации - на 250 %;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лицам, работавшим в период блокады города Ленинграда на предприятиях, и лицам, награжденным знаком «Жителю блокадного Ленинграда», - на 100 %;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бывшим узникам фашистских концлагерей - на 100 %;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инвалидам с детства вследствие ранения, контузии или увечья, связанных с боевыми действиями в период ВОВ (либо с последствиями военных действий), - на 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лицам, награжденным орденами и медалями за самоотверженный труд и безупречную воинскую службу в тылу в годы ВОВ, - на 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родителям и женам (не вступившим в новый брак) военнослужащих, смерть которых связана с исполнением обязанностей военной службы - на 180 %;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детям - инвалидам с детства военнослужащих, смерть которых связана с исполнением обязанностей военной службы, а также родителям, женам (не вступившим в новый брак) и детям - инвалидам с детства умерших инвалидов войны - на 100 %;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гражданам, необоснованно репрессированным в период репрессий 20–80-х годов, в том числе детям, находившимся вместе с родителями, и впоследствии реабилитированным, – на 50 %;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донорам, по достижении общеустановленного пенсионного возраста - на 40 %.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5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lastRenderedPageBreak/>
        <w:t>инвалидам с детства, инвалидность которым установлена пожизненно, - на 50 %.</w:t>
      </w:r>
    </w:p>
    <w:p w:rsidR="00F95E26" w:rsidRPr="00F95E26" w:rsidRDefault="00F95E26" w:rsidP="0061288C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Согласно Указу Президента Республики Беларусь от 16.01.2012 № 35 «О повышении пенсий»</w:t>
      </w:r>
    </w:p>
    <w:p w:rsidR="00F95E26" w:rsidRPr="00F95E26" w:rsidRDefault="00F95E26" w:rsidP="0061288C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С 1 января 2012 г. установлены доплаты к пенсиям (далее – доплаты) постоянно проживающим в Республике Беларусь неработающим получателям пенсий в органах по труду, занятости и социальной защите, достигшим возраста:</w:t>
      </w:r>
    </w:p>
    <w:p w:rsidR="00F95E26" w:rsidRPr="00F95E26" w:rsidRDefault="00F95E26" w:rsidP="0061288C">
      <w:pPr>
        <w:numPr>
          <w:ilvl w:val="0"/>
          <w:numId w:val="16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75 лет, – в размере 75 процентов минимального размера пенсии по возрасту;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F95E26" w:rsidRPr="00F95E26" w:rsidRDefault="00F95E26" w:rsidP="0061288C">
      <w:pPr>
        <w:numPr>
          <w:ilvl w:val="0"/>
          <w:numId w:val="16"/>
        </w:numPr>
        <w:spacing w:before="75" w:after="75" w:line="300" w:lineRule="atLeast"/>
        <w:ind w:left="30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80 лет, – в размере 100 процентов минимального размера пенсии по возрасту.</w:t>
      </w:r>
    </w:p>
    <w:p w:rsidR="00F95E26" w:rsidRPr="00F95E26" w:rsidRDefault="00F95E26" w:rsidP="0061288C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Доплаты не устанавливаются к пенсиям лиц, находящихся в местах лишения свободы, на государственном обеспечении и проживающих в государственных стационарных организациях социального обслуживания.</w:t>
      </w:r>
    </w:p>
    <w:p w:rsidR="00F95E26" w:rsidRPr="00F95E26" w:rsidRDefault="00F95E26" w:rsidP="0061288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b/>
          <w:bCs/>
          <w:sz w:val="28"/>
          <w:szCs w:val="28"/>
        </w:rPr>
        <w:t>Доплаты устанавливаются с 1-го числа месяца, следующего за месяцем достижения возраста 75 (80) лет, и выплачиваются в порядке, предусмотренном для выплаты пенсий.</w:t>
      </w:r>
    </w:p>
    <w:p w:rsidR="00F95E26" w:rsidRPr="00F95E26" w:rsidRDefault="00F95E26" w:rsidP="0061288C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95E26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F95E26">
        <w:rPr>
          <w:rFonts w:ascii="Times New Roman" w:eastAsia="Times New Roman" w:hAnsi="Times New Roman" w:cs="Times New Roman"/>
          <w:sz w:val="28"/>
          <w:szCs w:val="28"/>
        </w:rPr>
        <w:br/>
        <w:t>Для целей применения Указа к неработающим получателям пенсий относятся лица, получающие пенсии, но не являющиеся индивидуальными предпринимателями, не осуществляющие трудовую деятельность на основании трудовых, гражданско-правовых договоров, предметом которых являются выполнение работ, оказание услуг и создание объектов интеллектуальной собственности, либо на основе членства (участия) в юридических лицах любых организационно-правовых форм».</w:t>
      </w:r>
    </w:p>
    <w:p w:rsidR="00F95E26" w:rsidRPr="00F95E26" w:rsidRDefault="0061288C" w:rsidP="00F95E26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467FD" w:rsidRPr="00F95E26" w:rsidRDefault="006467FD">
      <w:pPr>
        <w:rPr>
          <w:rFonts w:ascii="Times New Roman" w:hAnsi="Times New Roman" w:cs="Times New Roman"/>
          <w:sz w:val="28"/>
          <w:szCs w:val="28"/>
        </w:rPr>
      </w:pPr>
    </w:p>
    <w:sectPr w:rsidR="006467FD" w:rsidRPr="00F9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57DE"/>
    <w:multiLevelType w:val="multilevel"/>
    <w:tmpl w:val="351E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4079B"/>
    <w:multiLevelType w:val="multilevel"/>
    <w:tmpl w:val="055CE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427B0"/>
    <w:multiLevelType w:val="multilevel"/>
    <w:tmpl w:val="965A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F34E25"/>
    <w:multiLevelType w:val="multilevel"/>
    <w:tmpl w:val="49C47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522B9"/>
    <w:multiLevelType w:val="multilevel"/>
    <w:tmpl w:val="A8D8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613DA"/>
    <w:multiLevelType w:val="multilevel"/>
    <w:tmpl w:val="73E82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A1C72"/>
    <w:multiLevelType w:val="multilevel"/>
    <w:tmpl w:val="FEEC6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935654"/>
    <w:multiLevelType w:val="multilevel"/>
    <w:tmpl w:val="56740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9F6FBE"/>
    <w:multiLevelType w:val="multilevel"/>
    <w:tmpl w:val="F800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3A64C3"/>
    <w:multiLevelType w:val="multilevel"/>
    <w:tmpl w:val="B25CE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CB48AA"/>
    <w:multiLevelType w:val="multilevel"/>
    <w:tmpl w:val="C7326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8F4B64"/>
    <w:multiLevelType w:val="multilevel"/>
    <w:tmpl w:val="E31AF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EF7D61"/>
    <w:multiLevelType w:val="multilevel"/>
    <w:tmpl w:val="8DF8E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A50B84"/>
    <w:multiLevelType w:val="multilevel"/>
    <w:tmpl w:val="D904E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56C40"/>
    <w:multiLevelType w:val="multilevel"/>
    <w:tmpl w:val="68DA0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DD5A07"/>
    <w:multiLevelType w:val="multilevel"/>
    <w:tmpl w:val="208E5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BD2A29"/>
    <w:multiLevelType w:val="multilevel"/>
    <w:tmpl w:val="4DBA53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CF7CC3"/>
    <w:multiLevelType w:val="multilevel"/>
    <w:tmpl w:val="14AA3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17"/>
  </w:num>
  <w:num w:numId="5">
    <w:abstractNumId w:val="14"/>
  </w:num>
  <w:num w:numId="6">
    <w:abstractNumId w:val="12"/>
  </w:num>
  <w:num w:numId="7">
    <w:abstractNumId w:val="5"/>
  </w:num>
  <w:num w:numId="8">
    <w:abstractNumId w:val="7"/>
  </w:num>
  <w:num w:numId="9">
    <w:abstractNumId w:val="16"/>
  </w:num>
  <w:num w:numId="10">
    <w:abstractNumId w:val="11"/>
  </w:num>
  <w:num w:numId="11">
    <w:abstractNumId w:val="15"/>
  </w:num>
  <w:num w:numId="12">
    <w:abstractNumId w:val="3"/>
  </w:num>
  <w:num w:numId="13">
    <w:abstractNumId w:val="4"/>
  </w:num>
  <w:num w:numId="14">
    <w:abstractNumId w:val="0"/>
  </w:num>
  <w:num w:numId="15">
    <w:abstractNumId w:val="1"/>
  </w:num>
  <w:num w:numId="16">
    <w:abstractNumId w:val="6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E26"/>
    <w:rsid w:val="00065E6B"/>
    <w:rsid w:val="0061288C"/>
    <w:rsid w:val="006467FD"/>
    <w:rsid w:val="00F9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5E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5E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9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5E26"/>
    <w:rPr>
      <w:b/>
      <w:bCs/>
    </w:rPr>
  </w:style>
  <w:style w:type="paragraph" w:styleId="a5">
    <w:name w:val="List Paragraph"/>
    <w:basedOn w:val="a"/>
    <w:uiPriority w:val="34"/>
    <w:qFormat/>
    <w:rsid w:val="00065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4528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atrahimovichn</dc:creator>
  <cp:keywords/>
  <dc:description/>
  <cp:lastModifiedBy>atrahimovichn</cp:lastModifiedBy>
  <cp:revision>2</cp:revision>
  <dcterms:created xsi:type="dcterms:W3CDTF">2019-04-29T11:56:00Z</dcterms:created>
  <dcterms:modified xsi:type="dcterms:W3CDTF">2019-04-29T12:19:00Z</dcterms:modified>
</cp:coreProperties>
</file>