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4A7FA4" w:rsidTr="004A7FA4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A7FA4" w:rsidRDefault="004A7FA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4A7FA4" w:rsidTr="004A7FA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A7FA4" w:rsidRDefault="004A7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Выдача разрешительной документации на возведение одноквартирного, блокированного жилого дома и (или) нежилых капитальных построек на придомовой территории на предоставленном земельном участке (9.3.1.)</w:t>
            </w:r>
          </w:p>
        </w:tc>
      </w:tr>
      <w:tr w:rsidR="004A7FA4" w:rsidTr="004A7FA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A7FA4" w:rsidRDefault="004A7FA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</w:p>
        </w:tc>
      </w:tr>
      <w:tr w:rsidR="004A7FA4" w:rsidTr="004A7FA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A7FA4" w:rsidRDefault="00B86D9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</w:tc>
      </w:tr>
      <w:tr w:rsidR="004A7FA4" w:rsidTr="004A7FA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A7FA4" w:rsidRDefault="004A7FA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4A7FA4" w:rsidTr="004A7FA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86D98" w:rsidRPr="006A5D77" w:rsidRDefault="00B86D98" w:rsidP="00B86D9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bookmarkStart w:id="0" w:name="_GoBack"/>
            <w:r w:rsidRPr="006A5D77">
              <w:rPr>
                <w:rFonts w:ascii="Times New Roman" w:hAnsi="Times New Roman"/>
                <w:sz w:val="30"/>
                <w:szCs w:val="30"/>
              </w:rPr>
              <w:t>Прокопович Татьяна Витальевна, т. 4</w:t>
            </w:r>
            <w:r w:rsidR="00A26DAE">
              <w:rPr>
                <w:rFonts w:ascii="Times New Roman" w:hAnsi="Times New Roman"/>
                <w:sz w:val="30"/>
                <w:szCs w:val="30"/>
              </w:rPr>
              <w:t>3</w:t>
            </w:r>
            <w:r w:rsidRPr="006A5D77">
              <w:rPr>
                <w:rFonts w:ascii="Times New Roman" w:hAnsi="Times New Roman"/>
                <w:sz w:val="30"/>
                <w:szCs w:val="30"/>
              </w:rPr>
              <w:t>-</w:t>
            </w:r>
            <w:r w:rsidR="00A26DAE">
              <w:rPr>
                <w:rFonts w:ascii="Times New Roman" w:hAnsi="Times New Roman"/>
                <w:sz w:val="30"/>
                <w:szCs w:val="30"/>
              </w:rPr>
              <w:t>9</w:t>
            </w:r>
            <w:r w:rsidRPr="006A5D77">
              <w:rPr>
                <w:rFonts w:ascii="Times New Roman" w:hAnsi="Times New Roman"/>
                <w:sz w:val="30"/>
                <w:szCs w:val="30"/>
              </w:rPr>
              <w:t>0-</w:t>
            </w:r>
            <w:r w:rsidR="00A26DAE">
              <w:rPr>
                <w:rFonts w:ascii="Times New Roman" w:hAnsi="Times New Roman"/>
                <w:sz w:val="30"/>
                <w:szCs w:val="30"/>
              </w:rPr>
              <w:t>1</w:t>
            </w:r>
            <w:r w:rsidRPr="006A5D77">
              <w:rPr>
                <w:rFonts w:ascii="Times New Roman" w:hAnsi="Times New Roman"/>
                <w:sz w:val="30"/>
                <w:szCs w:val="30"/>
              </w:rPr>
              <w:t xml:space="preserve">0, </w:t>
            </w:r>
          </w:p>
          <w:p w:rsidR="004A7FA4" w:rsidRDefault="00B86D98" w:rsidP="00A26DA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6A5D77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</w:t>
            </w:r>
            <w:r w:rsidR="00A26DAE">
              <w:rPr>
                <w:rFonts w:ascii="Times New Roman" w:hAnsi="Times New Roman"/>
                <w:sz w:val="30"/>
                <w:szCs w:val="30"/>
              </w:rPr>
              <w:t>6</w:t>
            </w:r>
            <w:r w:rsidRPr="006A5D77">
              <w:rPr>
                <w:rFonts w:ascii="Times New Roman" w:hAnsi="Times New Roman"/>
                <w:sz w:val="30"/>
                <w:szCs w:val="30"/>
              </w:rPr>
              <w:t>-63-25</w:t>
            </w:r>
            <w:bookmarkEnd w:id="0"/>
          </w:p>
        </w:tc>
      </w:tr>
      <w:tr w:rsidR="004A7FA4" w:rsidTr="004A7FA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A7FA4" w:rsidRDefault="004A7FA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4A7FA4" w:rsidTr="004A7FA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86D98" w:rsidRPr="006A5D77" w:rsidRDefault="00B86D98" w:rsidP="00B86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5D77"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 w:rsidRPr="006A5D7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 w:rsidRPr="006A5D77"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 w:rsidRPr="006A5D7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 w:rsidRPr="006A5D77"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 w:rsidRPr="006A5D7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 w:rsidRPr="006A5D77"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B86D98" w:rsidRPr="006A5D77" w:rsidRDefault="00B86D98" w:rsidP="00B86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6A5D7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 w:rsidRPr="006A5D77"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B86D98" w:rsidRPr="006A5D77" w:rsidRDefault="00B86D98" w:rsidP="00B86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5D77"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4A7FA4" w:rsidRDefault="00B86D98" w:rsidP="00B86D98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6A5D77"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</w:p>
        </w:tc>
      </w:tr>
      <w:tr w:rsidR="004A7FA4" w:rsidTr="004A7FA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A7FA4" w:rsidRDefault="004A7FA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4A7FA4" w:rsidTr="004A7FA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4A7FA4" w:rsidRDefault="004A7FA4" w:rsidP="00600954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заявление</w:t>
            </w:r>
          </w:p>
          <w:p w:rsidR="004A7FA4" w:rsidRDefault="004A7FA4" w:rsidP="00600954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письменное согласие всех собственников земельного участка, находящегося в общей собственности</w:t>
            </w:r>
          </w:p>
          <w:p w:rsidR="004A7FA4" w:rsidRDefault="004A7FA4">
            <w:pPr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4A7FA4" w:rsidTr="004A7FA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A7FA4" w:rsidRDefault="004A7FA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4A7FA4" w:rsidTr="004A7FA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A7FA4" w:rsidRDefault="004A7FA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4A7FA4" w:rsidTr="004A7FA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A7FA4" w:rsidRDefault="004A7FA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4A7FA4" w:rsidTr="004A7FA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A7FA4" w:rsidRDefault="004A7FA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месяц со дня подачи заявления</w:t>
            </w:r>
          </w:p>
        </w:tc>
      </w:tr>
      <w:tr w:rsidR="004A7FA4" w:rsidTr="004A7FA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A7FA4" w:rsidRDefault="004A7FA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4A7FA4" w:rsidTr="004A7FA4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4A7FA4" w:rsidRDefault="004A7FA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до даты приемки объекта в эксплуатацию</w:t>
            </w:r>
          </w:p>
        </w:tc>
      </w:tr>
    </w:tbl>
    <w:p w:rsidR="004A7FA4" w:rsidRDefault="004A7FA4" w:rsidP="004A7FA4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4A7FA4" w:rsidTr="004A7FA4">
        <w:tc>
          <w:tcPr>
            <w:tcW w:w="9923" w:type="dxa"/>
            <w:shd w:val="clear" w:color="auto" w:fill="D9D9D9"/>
          </w:tcPr>
          <w:p w:rsidR="004A7FA4" w:rsidRDefault="004A7FA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Иные документы, необходимые для выполнения административной процедуры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Выдача разрешительной документации на возведение одноквартирного, блокированного жилого дома и (или) нежилых капитальных построек на придомовой территории на предоставленном земельном участке (9.3.1.)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- запрашиваются отделом архитектуры и строительства </w:t>
            </w:r>
          </w:p>
          <w:p w:rsidR="004A7FA4" w:rsidRDefault="004A7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(в соответствии с Решением Витебского областного исполнительного комитета от 30.04.2015 г. №267)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46"/>
              <w:gridCol w:w="9023"/>
            </w:tblGrid>
            <w:tr w:rsidR="004A7FA4">
              <w:trPr>
                <w:trHeight w:val="1255"/>
              </w:trPr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4A7FA4" w:rsidRDefault="004A7FA4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 xml:space="preserve">№ </w:t>
                  </w:r>
                  <w:proofErr w:type="gramStart"/>
                  <w:r>
                    <w:rPr>
                      <w:rFonts w:ascii="Times New Roman" w:hAnsi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</w:rPr>
                    <w:t>/п</w:t>
                  </w:r>
                </w:p>
              </w:tc>
              <w:tc>
                <w:tcPr>
                  <w:tcW w:w="9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4A7FA4" w:rsidRDefault="004A7FA4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Наименование документа</w:t>
                  </w:r>
                </w:p>
              </w:tc>
            </w:tr>
            <w:tr w:rsidR="004A7FA4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A7FA4" w:rsidRDefault="004A7FA4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9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A7FA4" w:rsidRDefault="004A7FA4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Документы, удостоверяющие право на земельный участок, а также о государственной регистрации объекта недвижимости, расположенного не нем (при наличии такого объекта)</w:t>
                  </w:r>
                </w:p>
              </w:tc>
            </w:tr>
            <w:tr w:rsidR="004A7FA4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A7FA4" w:rsidRDefault="004A7FA4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9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A7FA4" w:rsidRDefault="004A7FA4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Заключения согласующих организаций и технические условия на инженерно-техническое обеспечение объекта</w:t>
                  </w:r>
                </w:p>
              </w:tc>
            </w:tr>
          </w:tbl>
          <w:p w:rsidR="004A7FA4" w:rsidRDefault="004A7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</w:p>
          <w:p w:rsidR="004A7FA4" w:rsidRDefault="004A7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</w:p>
        </w:tc>
      </w:tr>
    </w:tbl>
    <w:p w:rsidR="004A7FA4" w:rsidRDefault="004A7FA4" w:rsidP="004A7FA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4A7FA4" w:rsidRDefault="004A7FA4" w:rsidP="004A7FA4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 xml:space="preserve">самостоятельно. </w:t>
      </w: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A7FA4" w:rsidRDefault="004A7FA4" w:rsidP="004A7FA4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ОБРАЗЕЦ ЗАЯВЛЕНИЯ</w:t>
      </w:r>
    </w:p>
    <w:p w:rsidR="004A7FA4" w:rsidRDefault="004A7FA4" w:rsidP="004A7FA4">
      <w:pPr>
        <w:spacing w:after="0" w:line="240" w:lineRule="auto"/>
        <w:ind w:left="4248"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Полоцкий райисполком</w:t>
      </w:r>
    </w:p>
    <w:p w:rsidR="004A7FA4" w:rsidRDefault="004A7FA4" w:rsidP="004A7FA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4A7FA4" w:rsidRDefault="004A7FA4" w:rsidP="004A7FA4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  </w:t>
      </w:r>
      <w:r>
        <w:rPr>
          <w:rFonts w:ascii="Times New Roman" w:hAnsi="Times New Roman"/>
          <w:sz w:val="18"/>
          <w:szCs w:val="18"/>
        </w:rPr>
        <w:t>(Ф.И.О.)</w:t>
      </w:r>
    </w:p>
    <w:p w:rsidR="004A7FA4" w:rsidRDefault="004A7FA4" w:rsidP="004A7FA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4A7FA4" w:rsidRDefault="004A7FA4" w:rsidP="004A7FA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паспорт______________________</w:t>
      </w:r>
    </w:p>
    <w:p w:rsidR="004A7FA4" w:rsidRDefault="004A7FA4" w:rsidP="004A7FA4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gramStart"/>
      <w:r>
        <w:rPr>
          <w:rFonts w:ascii="Times New Roman" w:hAnsi="Times New Roman"/>
          <w:sz w:val="18"/>
          <w:szCs w:val="18"/>
        </w:rPr>
        <w:t>(серия, номер,</w:t>
      </w:r>
      <w:proofErr w:type="gramEnd"/>
    </w:p>
    <w:p w:rsidR="004A7FA4" w:rsidRDefault="004A7FA4" w:rsidP="004A7FA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4A7FA4" w:rsidRDefault="004A7FA4" w:rsidP="004A7FA4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18"/>
          <w:szCs w:val="18"/>
        </w:rPr>
        <w:t xml:space="preserve">(когда и кем </w:t>
      </w:r>
      <w:proofErr w:type="gramStart"/>
      <w:r>
        <w:rPr>
          <w:rFonts w:ascii="Times New Roman" w:hAnsi="Times New Roman"/>
          <w:sz w:val="18"/>
          <w:szCs w:val="18"/>
        </w:rPr>
        <w:t>выдан</w:t>
      </w:r>
      <w:proofErr w:type="gramEnd"/>
      <w:r>
        <w:rPr>
          <w:rFonts w:ascii="Times New Roman" w:hAnsi="Times New Roman"/>
          <w:sz w:val="18"/>
          <w:szCs w:val="18"/>
        </w:rPr>
        <w:t>)</w:t>
      </w:r>
    </w:p>
    <w:p w:rsidR="004A7FA4" w:rsidRDefault="004A7FA4" w:rsidP="004A7FA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4A7FA4" w:rsidRDefault="004A7FA4" w:rsidP="004A7FA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gramStart"/>
      <w:r>
        <w:rPr>
          <w:rFonts w:ascii="Times New Roman" w:hAnsi="Times New Roman"/>
          <w:sz w:val="30"/>
          <w:szCs w:val="30"/>
        </w:rPr>
        <w:t>проживающего</w:t>
      </w:r>
      <w:proofErr w:type="gramEnd"/>
      <w:r>
        <w:rPr>
          <w:rFonts w:ascii="Times New Roman" w:hAnsi="Times New Roman"/>
          <w:sz w:val="30"/>
          <w:szCs w:val="30"/>
        </w:rPr>
        <w:t xml:space="preserve"> по адресу:</w:t>
      </w:r>
    </w:p>
    <w:p w:rsidR="004A7FA4" w:rsidRDefault="004A7FA4" w:rsidP="004A7FA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4A7FA4" w:rsidRDefault="004A7FA4" w:rsidP="004A7FA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4A7FA4" w:rsidRDefault="004A7FA4" w:rsidP="004A7FA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4A7FA4" w:rsidRDefault="004A7FA4" w:rsidP="004A7FA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тел._________________________</w:t>
      </w:r>
    </w:p>
    <w:p w:rsidR="004A7FA4" w:rsidRDefault="004A7FA4" w:rsidP="004A7FA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__________________________</w:t>
      </w:r>
    </w:p>
    <w:p w:rsidR="004A7FA4" w:rsidRDefault="004A7FA4" w:rsidP="004A7FA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4A7FA4" w:rsidRDefault="004A7FA4" w:rsidP="004A7FA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4A7FA4" w:rsidRDefault="004A7FA4" w:rsidP="004A7FA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>Прошу выдать разрешительную документацию на возведение одноквартирного, блокированного жилого дома и (или) нежилых капитальных построек на придомовой территории на предоставленном земельном участке по адресу_______________________________________________________</w:t>
      </w:r>
    </w:p>
    <w:p w:rsidR="004A7FA4" w:rsidRDefault="004A7FA4" w:rsidP="004A7FA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4A7FA4" w:rsidRDefault="004A7FA4" w:rsidP="004A7FA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Постройки__________________________________________________________________________________________________________________</w:t>
      </w:r>
    </w:p>
    <w:p w:rsidR="004A7FA4" w:rsidRDefault="004A7FA4" w:rsidP="004A7FA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4A7FA4" w:rsidRDefault="004A7FA4" w:rsidP="004A7FA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4A7FA4" w:rsidRDefault="004A7FA4" w:rsidP="004A7FA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4A7FA4" w:rsidRDefault="004A7FA4" w:rsidP="004A7FA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4A7FA4" w:rsidRDefault="004A7FA4" w:rsidP="004A7FA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</w:t>
      </w:r>
    </w:p>
    <w:p w:rsidR="004A7FA4" w:rsidRDefault="004A7FA4" w:rsidP="004A7FA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(дата)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(подпись)</w:t>
      </w:r>
    </w:p>
    <w:p w:rsidR="004A7FA4" w:rsidRDefault="004A7FA4" w:rsidP="004A7FA4">
      <w:pPr>
        <w:spacing w:after="0" w:line="240" w:lineRule="auto"/>
        <w:rPr>
          <w:rFonts w:ascii="Times New Roman" w:hAnsi="Times New Roman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05F"/>
    <w:rsid w:val="00102C16"/>
    <w:rsid w:val="004A7FA4"/>
    <w:rsid w:val="006A105F"/>
    <w:rsid w:val="00A26DAE"/>
    <w:rsid w:val="00B86D98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F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F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0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2018-11-29T14:34:00Z</dcterms:created>
  <dcterms:modified xsi:type="dcterms:W3CDTF">2019-08-23T10:39:00Z</dcterms:modified>
</cp:coreProperties>
</file>