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AF5627" w:rsidTr="00AF5627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F5627" w:rsidRDefault="00AF562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 Президента Республики Беларусь от 26.04.2010г. №200)</w:t>
            </w:r>
          </w:p>
        </w:tc>
      </w:tr>
      <w:tr w:rsidR="00AF5627" w:rsidTr="00AF56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F5627" w:rsidRDefault="00AF56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>Принятие решения об освобождении опекунов (попечителей) от выполнения ими своих обязанностей (4.11.)</w:t>
            </w:r>
          </w:p>
        </w:tc>
      </w:tr>
      <w:tr w:rsidR="00AF5627" w:rsidTr="00AF56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F5627" w:rsidRDefault="00AF5627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Наименование отдела, осуществляющего процедуру 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>(прием документов)</w:t>
            </w:r>
          </w:p>
        </w:tc>
      </w:tr>
      <w:tr w:rsidR="00AF5627" w:rsidTr="00AF56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F5627" w:rsidRDefault="00AF562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Служба «одно окно»</w:t>
            </w:r>
          </w:p>
        </w:tc>
      </w:tr>
      <w:tr w:rsidR="00AF5627" w:rsidTr="00AF56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F5627" w:rsidRDefault="00AF562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AF5627" w:rsidTr="00AF56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F5627" w:rsidRDefault="00AF562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Прокопович Татьяна Витальевна, т. 43-90-10, </w:t>
            </w:r>
          </w:p>
          <w:p w:rsidR="00AF5627" w:rsidRDefault="00AF562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Моисеенко Елена Владимировна, т. 46-63-25</w:t>
            </w:r>
          </w:p>
        </w:tc>
      </w:tr>
      <w:tr w:rsidR="00AF5627" w:rsidTr="00AF56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F5627" w:rsidRDefault="00AF5627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Установленное время для подачи документов</w:t>
            </w:r>
          </w:p>
        </w:tc>
      </w:tr>
      <w:tr w:rsidR="00AF5627" w:rsidTr="00AF56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F5627" w:rsidRDefault="00AF56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14.00;</w:t>
            </w:r>
          </w:p>
          <w:p w:rsidR="00AF5627" w:rsidRDefault="00AF56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8.00-20.00, без перерыва;</w:t>
            </w:r>
          </w:p>
          <w:p w:rsidR="00AF5627" w:rsidRDefault="00AF56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субботу: с 9.00 до 13.00</w:t>
            </w:r>
          </w:p>
          <w:p w:rsidR="00AF5627" w:rsidRDefault="00AF56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Выходной: воскресенье.</w:t>
            </w: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 </w:t>
            </w:r>
          </w:p>
        </w:tc>
      </w:tr>
      <w:tr w:rsidR="00AF5627" w:rsidTr="00AF56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F5627" w:rsidRDefault="00AF562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Документы и (или) сведения, представляемые гражданином при обращении</w:t>
            </w:r>
          </w:p>
        </w:tc>
      </w:tr>
      <w:tr w:rsidR="00AF5627" w:rsidTr="00AF56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F5627" w:rsidRDefault="00AF5627" w:rsidP="00AF5627">
            <w:pPr>
              <w:numPr>
                <w:ilvl w:val="0"/>
                <w:numId w:val="2"/>
              </w:numPr>
              <w:tabs>
                <w:tab w:val="num" w:pos="632"/>
              </w:tabs>
              <w:spacing w:after="0" w:line="240" w:lineRule="auto"/>
              <w:ind w:left="632" w:hanging="540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заявление кандидата в опекуны (попечители)</w:t>
            </w:r>
          </w:p>
          <w:p w:rsidR="00AF5627" w:rsidRDefault="00AF5627" w:rsidP="00AF5627">
            <w:pPr>
              <w:numPr>
                <w:ilvl w:val="0"/>
                <w:numId w:val="2"/>
              </w:numPr>
              <w:tabs>
                <w:tab w:val="num" w:pos="632"/>
              </w:tabs>
              <w:spacing w:after="0" w:line="240" w:lineRule="auto"/>
              <w:ind w:left="632" w:hanging="540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паспорт или иной документ, удостоверяющий личность </w:t>
            </w:r>
          </w:p>
        </w:tc>
      </w:tr>
      <w:tr w:rsidR="00AF5627" w:rsidTr="00AF56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F5627" w:rsidRDefault="00AF562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AF5627" w:rsidTr="00AF56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F5627" w:rsidRDefault="00AF562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бесплатно</w:t>
            </w:r>
          </w:p>
        </w:tc>
      </w:tr>
      <w:tr w:rsidR="00AF5627" w:rsidTr="00AF56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F5627" w:rsidRDefault="00AF562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Максимальный срок осуществления административной процедуры</w:t>
            </w:r>
          </w:p>
        </w:tc>
      </w:tr>
      <w:tr w:rsidR="00AF5627" w:rsidTr="00AF56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F5627" w:rsidRDefault="00AF562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 дней со дня подачи заявления</w:t>
            </w:r>
          </w:p>
        </w:tc>
      </w:tr>
      <w:tr w:rsidR="00AF5627" w:rsidTr="00AF562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F5627" w:rsidRDefault="00AF5627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Срок действия </w:t>
            </w:r>
          </w:p>
        </w:tc>
      </w:tr>
      <w:tr w:rsidR="00AF5627" w:rsidTr="00AF5627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AF5627" w:rsidRDefault="00AF562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бессрочно</w:t>
            </w:r>
          </w:p>
        </w:tc>
      </w:tr>
    </w:tbl>
    <w:p w:rsidR="00AF5627" w:rsidRDefault="00AF5627" w:rsidP="00AF5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627" w:rsidRDefault="00AF5627" w:rsidP="00AF5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627" w:rsidRDefault="00AF5627" w:rsidP="00AF5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627" w:rsidRDefault="00AF5627" w:rsidP="00AF5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627" w:rsidRDefault="00AF5627" w:rsidP="00AF5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627" w:rsidRDefault="00AF5627" w:rsidP="00AF5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627" w:rsidRDefault="00AF5627" w:rsidP="00AF5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627" w:rsidRDefault="00AF5627" w:rsidP="00AF5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627" w:rsidRDefault="00AF5627" w:rsidP="00AF5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627" w:rsidRDefault="00AF5627" w:rsidP="00AF5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627" w:rsidRDefault="00AF5627" w:rsidP="00AF5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627" w:rsidRDefault="00AF5627" w:rsidP="00AF5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627" w:rsidRDefault="00AF5627" w:rsidP="00AF5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627" w:rsidRDefault="00AF5627" w:rsidP="00AF5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627" w:rsidRDefault="00AF5627" w:rsidP="00AF5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627" w:rsidRDefault="00AF5627" w:rsidP="00AF5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F5627" w:rsidRDefault="00AF5627" w:rsidP="00AF5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14"/>
        <w:gridCol w:w="1470"/>
        <w:gridCol w:w="360"/>
        <w:gridCol w:w="4427"/>
      </w:tblGrid>
      <w:tr w:rsidR="00AF5627" w:rsidTr="00AF5627">
        <w:tc>
          <w:tcPr>
            <w:tcW w:w="3314" w:type="dxa"/>
          </w:tcPr>
          <w:p w:rsidR="00AF5627" w:rsidRDefault="00AF56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57" w:type="dxa"/>
            <w:gridSpan w:val="3"/>
            <w:hideMark/>
          </w:tcPr>
          <w:p w:rsidR="00AF5627" w:rsidRDefault="00AF56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Председателю Полоцкого   райисполкома</w:t>
            </w:r>
          </w:p>
        </w:tc>
      </w:tr>
      <w:tr w:rsidR="00AF5627" w:rsidTr="00AF5627">
        <w:tc>
          <w:tcPr>
            <w:tcW w:w="3314" w:type="dxa"/>
          </w:tcPr>
          <w:p w:rsidR="00AF5627" w:rsidRDefault="00AF56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57" w:type="dxa"/>
            <w:gridSpan w:val="3"/>
            <w:hideMark/>
          </w:tcPr>
          <w:p w:rsidR="00AF5627" w:rsidRDefault="00AF56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F5627" w:rsidTr="00AF5627">
        <w:tc>
          <w:tcPr>
            <w:tcW w:w="3314" w:type="dxa"/>
          </w:tcPr>
          <w:p w:rsidR="00AF5627" w:rsidRDefault="00AF56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5627" w:rsidRDefault="00AF56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i/>
                <w:color w:val="FF0000"/>
                <w:sz w:val="36"/>
                <w:szCs w:val="36"/>
                <w:lang w:eastAsia="en-US"/>
              </w:rPr>
            </w:pPr>
          </w:p>
        </w:tc>
      </w:tr>
      <w:tr w:rsidR="00AF5627" w:rsidTr="00AF5627">
        <w:tc>
          <w:tcPr>
            <w:tcW w:w="3314" w:type="dxa"/>
          </w:tcPr>
          <w:p w:rsidR="00AF5627" w:rsidRDefault="00AF56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5627" w:rsidRDefault="00AF5627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(фамилия, имя, отчество полностью)</w:t>
            </w:r>
          </w:p>
          <w:p w:rsidR="00AF5627" w:rsidRDefault="00AF5627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  <w:p w:rsidR="00AF5627" w:rsidRDefault="00AF56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F5627" w:rsidTr="00AF5627">
        <w:tc>
          <w:tcPr>
            <w:tcW w:w="3314" w:type="dxa"/>
          </w:tcPr>
          <w:p w:rsidR="00AF5627" w:rsidRDefault="00AF56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F5627" w:rsidRDefault="00AF56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паспорт</w:t>
            </w:r>
          </w:p>
        </w:tc>
        <w:tc>
          <w:tcPr>
            <w:tcW w:w="4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5627" w:rsidRDefault="00AF56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i/>
                <w:color w:val="FF0000"/>
                <w:sz w:val="36"/>
                <w:szCs w:val="36"/>
                <w:lang w:eastAsia="en-US"/>
              </w:rPr>
            </w:pPr>
          </w:p>
        </w:tc>
      </w:tr>
      <w:tr w:rsidR="00AF5627" w:rsidTr="00AF5627">
        <w:tc>
          <w:tcPr>
            <w:tcW w:w="3314" w:type="dxa"/>
          </w:tcPr>
          <w:p w:rsidR="00AF5627" w:rsidRDefault="00AF56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5627" w:rsidRDefault="00AF5627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       (серия, номер, кем и когда выдан)</w:t>
            </w:r>
          </w:p>
          <w:p w:rsidR="00AF5627" w:rsidRDefault="00AF56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i/>
                <w:color w:val="FF0000"/>
                <w:sz w:val="36"/>
                <w:szCs w:val="36"/>
                <w:lang w:eastAsia="en-US"/>
              </w:rPr>
            </w:pPr>
          </w:p>
        </w:tc>
      </w:tr>
      <w:tr w:rsidR="00AF5627" w:rsidTr="00AF5627">
        <w:tc>
          <w:tcPr>
            <w:tcW w:w="3314" w:type="dxa"/>
          </w:tcPr>
          <w:p w:rsidR="00AF5627" w:rsidRDefault="00AF56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5627" w:rsidRDefault="00AF56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 (ей) по адресу:</w:t>
            </w:r>
          </w:p>
          <w:p w:rsidR="00AF5627" w:rsidRDefault="00AF5627">
            <w:pPr>
              <w:spacing w:after="0" w:line="240" w:lineRule="auto"/>
              <w:ind w:left="3720" w:hanging="3648"/>
              <w:rPr>
                <w:rFonts w:ascii="Times New Roman" w:hAnsi="Times New Roman"/>
                <w:b/>
                <w:i/>
                <w:color w:val="FF0000"/>
                <w:sz w:val="36"/>
                <w:szCs w:val="36"/>
                <w:lang w:eastAsia="en-US"/>
              </w:rPr>
            </w:pPr>
          </w:p>
        </w:tc>
      </w:tr>
      <w:tr w:rsidR="00AF5627" w:rsidTr="00AF5627">
        <w:tc>
          <w:tcPr>
            <w:tcW w:w="3314" w:type="dxa"/>
          </w:tcPr>
          <w:p w:rsidR="00AF5627" w:rsidRDefault="00AF56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5627" w:rsidRDefault="00AF5627">
            <w:pPr>
              <w:spacing w:after="0" w:line="240" w:lineRule="auto"/>
              <w:ind w:left="3720" w:hanging="3648"/>
              <w:rPr>
                <w:rFonts w:ascii="Times New Roman" w:hAnsi="Times New Roman"/>
                <w:b/>
                <w:i/>
                <w:color w:val="FF0000"/>
                <w:sz w:val="36"/>
                <w:szCs w:val="36"/>
                <w:lang w:eastAsia="en-US"/>
              </w:rPr>
            </w:pPr>
          </w:p>
        </w:tc>
      </w:tr>
      <w:tr w:rsidR="00AF5627" w:rsidTr="00AF5627">
        <w:tc>
          <w:tcPr>
            <w:tcW w:w="3314" w:type="dxa"/>
          </w:tcPr>
          <w:p w:rsidR="00AF5627" w:rsidRDefault="00AF56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F5627" w:rsidRDefault="00AF5627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(город/ деревня, улица, дом)</w:t>
            </w:r>
          </w:p>
        </w:tc>
      </w:tr>
      <w:tr w:rsidR="00AF5627" w:rsidTr="00AF5627">
        <w:tc>
          <w:tcPr>
            <w:tcW w:w="3314" w:type="dxa"/>
          </w:tcPr>
          <w:p w:rsidR="00AF5627" w:rsidRDefault="00AF56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30" w:type="dxa"/>
            <w:gridSpan w:val="2"/>
            <w:hideMark/>
          </w:tcPr>
          <w:p w:rsidR="00AF5627" w:rsidRDefault="00AF56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/>
                <w:sz w:val="32"/>
                <w:szCs w:val="32"/>
                <w:lang w:eastAsia="en-US"/>
              </w:rPr>
              <w:t>телефон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5627" w:rsidRDefault="00AF562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i/>
                <w:color w:val="FF0000"/>
                <w:sz w:val="36"/>
                <w:szCs w:val="36"/>
                <w:lang w:eastAsia="en-US"/>
              </w:rPr>
            </w:pPr>
          </w:p>
        </w:tc>
      </w:tr>
    </w:tbl>
    <w:p w:rsidR="00AF5627" w:rsidRDefault="00AF5627" w:rsidP="00AF56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5627" w:rsidRDefault="00AF5627" w:rsidP="00AF56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5627" w:rsidRDefault="00AF5627" w:rsidP="00AF5627">
      <w:pPr>
        <w:spacing w:after="0" w:line="240" w:lineRule="auto"/>
        <w:ind w:firstLine="3780"/>
        <w:rPr>
          <w:rFonts w:ascii="Times New Roman" w:hAnsi="Times New Roman"/>
          <w:sz w:val="30"/>
          <w:szCs w:val="30"/>
        </w:rPr>
      </w:pPr>
      <w:proofErr w:type="gramStart"/>
      <w:r>
        <w:rPr>
          <w:rFonts w:ascii="Times New Roman" w:hAnsi="Times New Roman"/>
          <w:sz w:val="30"/>
          <w:szCs w:val="30"/>
        </w:rPr>
        <w:t>З</w:t>
      </w:r>
      <w:proofErr w:type="gramEnd"/>
      <w:r>
        <w:rPr>
          <w:rFonts w:ascii="Times New Roman" w:hAnsi="Times New Roman"/>
          <w:sz w:val="30"/>
          <w:szCs w:val="30"/>
        </w:rPr>
        <w:t xml:space="preserve"> А Я В Л Е Н И Е</w:t>
      </w:r>
    </w:p>
    <w:p w:rsidR="00AF5627" w:rsidRDefault="00AF5627" w:rsidP="00AF5627">
      <w:pPr>
        <w:spacing w:after="0" w:line="240" w:lineRule="auto"/>
        <w:ind w:firstLine="72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30"/>
          <w:szCs w:val="30"/>
        </w:rPr>
        <w:t>Прошу освободить меня о выполнения обязанностей опекуна (попечителя) в отношении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__________________________________________ __________________________________________________________________  </w:t>
      </w:r>
    </w:p>
    <w:p w:rsidR="00AF5627" w:rsidRDefault="00AF5627" w:rsidP="00AF5627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( идентификационные сведения о недееспособном, ограничено дееспособном гражданине)</w:t>
      </w:r>
    </w:p>
    <w:p w:rsidR="00AF5627" w:rsidRDefault="00AF5627" w:rsidP="00AF562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30"/>
          <w:szCs w:val="30"/>
        </w:rPr>
        <w:t>проживающи</w:t>
      </w:r>
      <w:proofErr w:type="gramStart"/>
      <w:r>
        <w:rPr>
          <w:rFonts w:ascii="Times New Roman" w:hAnsi="Times New Roman"/>
          <w:sz w:val="30"/>
          <w:szCs w:val="30"/>
        </w:rPr>
        <w:t>м(</w:t>
      </w:r>
      <w:proofErr w:type="gramEnd"/>
      <w:r>
        <w:rPr>
          <w:rFonts w:ascii="Times New Roman" w:hAnsi="Times New Roman"/>
          <w:sz w:val="30"/>
          <w:szCs w:val="30"/>
        </w:rPr>
        <w:t>ей) по адресу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_______________________________________</w:t>
      </w:r>
    </w:p>
    <w:p w:rsidR="00AF5627" w:rsidRDefault="00AF5627" w:rsidP="00AF562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0"/>
          <w:szCs w:val="30"/>
        </w:rPr>
        <w:t>признанным (</w:t>
      </w:r>
      <w:proofErr w:type="gramStart"/>
      <w:r>
        <w:rPr>
          <w:rFonts w:ascii="Times New Roman" w:hAnsi="Times New Roman"/>
          <w:sz w:val="30"/>
          <w:szCs w:val="30"/>
        </w:rPr>
        <w:t>ой</w:t>
      </w:r>
      <w:proofErr w:type="gramEnd"/>
      <w:r>
        <w:rPr>
          <w:rFonts w:ascii="Times New Roman" w:hAnsi="Times New Roman"/>
          <w:sz w:val="30"/>
          <w:szCs w:val="30"/>
        </w:rPr>
        <w:t>) судом</w:t>
      </w:r>
      <w:r>
        <w:rPr>
          <w:rFonts w:ascii="Times New Roman" w:hAnsi="Times New Roman"/>
          <w:sz w:val="28"/>
          <w:szCs w:val="28"/>
        </w:rPr>
        <w:t>_____________________________________________</w:t>
      </w:r>
    </w:p>
    <w:p w:rsidR="00AF5627" w:rsidRDefault="00AF5627" w:rsidP="00AF562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(наименование суда)</w:t>
      </w:r>
    </w:p>
    <w:p w:rsidR="00AF5627" w:rsidRDefault="00AF5627" w:rsidP="00AF562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30"/>
          <w:szCs w:val="30"/>
        </w:rPr>
        <w:t>Недееспособным</w:t>
      </w:r>
      <w:proofErr w:type="gramEnd"/>
      <w:r>
        <w:rPr>
          <w:rFonts w:ascii="Times New Roman" w:hAnsi="Times New Roman"/>
          <w:sz w:val="30"/>
          <w:szCs w:val="30"/>
        </w:rPr>
        <w:t xml:space="preserve"> (ограниченно дееспособным) в связи 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__________________________________________________________________</w:t>
      </w:r>
    </w:p>
    <w:p w:rsidR="00AF5627" w:rsidRDefault="00AF5627" w:rsidP="00AF562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(причина освобождения)</w:t>
      </w:r>
    </w:p>
    <w:p w:rsidR="00AF5627" w:rsidRDefault="00AF5627" w:rsidP="00AF5627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30"/>
          <w:szCs w:val="30"/>
        </w:rPr>
        <w:t>К заявлению прилагаю  документы, необходимые для освобождения от опекунства (попечительства).</w:t>
      </w:r>
    </w:p>
    <w:p w:rsidR="00AF5627" w:rsidRDefault="00AF5627" w:rsidP="00AF562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/>
          <w:i/>
          <w:sz w:val="28"/>
          <w:szCs w:val="28"/>
          <w:u w:val="single"/>
        </w:rPr>
        <w:t>_________________________________________________________________</w:t>
      </w:r>
    </w:p>
    <w:p w:rsidR="00AF5627" w:rsidRDefault="00AF5627" w:rsidP="00AF5627">
      <w:pPr>
        <w:spacing w:after="0" w:line="240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AF5627" w:rsidRDefault="00AF5627" w:rsidP="00AF562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AF5627" w:rsidRDefault="00AF5627" w:rsidP="00AF5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F5627" w:rsidRDefault="00AF5627" w:rsidP="00AF562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sz w:val="30"/>
          <w:szCs w:val="30"/>
        </w:rPr>
        <w:t>«    »                20   г.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b/>
          <w:i/>
          <w:sz w:val="28"/>
          <w:szCs w:val="28"/>
          <w:u w:val="single"/>
        </w:rPr>
        <w:t>_____________________________</w:t>
      </w:r>
    </w:p>
    <w:p w:rsidR="00AF5627" w:rsidRDefault="00AF5627" w:rsidP="00AF5627">
      <w:pPr>
        <w:spacing w:line="240" w:lineRule="auto"/>
        <w:rPr>
          <w:rFonts w:ascii="Times New Roman" w:eastAsia="Calibri" w:hAnsi="Times New Roman"/>
          <w:lang w:eastAsia="en-US"/>
        </w:rPr>
      </w:pPr>
    </w:p>
    <w:p w:rsidR="00AF5627" w:rsidRDefault="00AF5627" w:rsidP="00AF5627">
      <w:pPr>
        <w:spacing w:line="240" w:lineRule="auto"/>
        <w:rPr>
          <w:rFonts w:ascii="Times New Roman" w:hAnsi="Times New Roman"/>
        </w:rPr>
      </w:pPr>
    </w:p>
    <w:p w:rsidR="00AF5627" w:rsidRDefault="00AF5627" w:rsidP="00AF5627">
      <w:pPr>
        <w:spacing w:line="240" w:lineRule="auto"/>
        <w:rPr>
          <w:rFonts w:ascii="Times New Roman" w:hAnsi="Times New Roman"/>
        </w:rPr>
      </w:pPr>
    </w:p>
    <w:p w:rsidR="00AF5627" w:rsidRDefault="00AF5627" w:rsidP="00AF5627"/>
    <w:p w:rsidR="00BA7E85" w:rsidRPr="00AF5627" w:rsidRDefault="00BA7E85" w:rsidP="00AF5627"/>
    <w:sectPr w:rsidR="00BA7E85" w:rsidRPr="00AF5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23098"/>
    <w:multiLevelType w:val="hybridMultilevel"/>
    <w:tmpl w:val="77FA12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45A"/>
    <w:rsid w:val="0057345A"/>
    <w:rsid w:val="006E22DB"/>
    <w:rsid w:val="007C6489"/>
    <w:rsid w:val="00AF5627"/>
    <w:rsid w:val="00BA7E85"/>
    <w:rsid w:val="00F7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89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89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8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7</cp:revision>
  <dcterms:created xsi:type="dcterms:W3CDTF">2018-11-29T13:31:00Z</dcterms:created>
  <dcterms:modified xsi:type="dcterms:W3CDTF">2019-12-20T12:41:00Z</dcterms:modified>
</cp:coreProperties>
</file>