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5069D" w:rsidTr="0065069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(согласно Указу Президента Республики Беларусь от 26.04.2010  №200)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Регистрация договора аренды (субаренды) нежилого помещения,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машино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-места (1.14)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организации, </w:t>
            </w: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осуществляющей процедуру</w:t>
            </w:r>
          </w:p>
          <w:p w:rsidR="0065069D" w:rsidRDefault="0065069D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  <w:lang w:eastAsia="en-US"/>
              </w:rPr>
              <w:t>прием документов и выдача административного решения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65069D" w:rsidRDefault="0065069D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65069D" w:rsidRDefault="006506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65069D" w:rsidRDefault="006506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65069D" w:rsidRDefault="0065069D">
            <w:pPr>
              <w:spacing w:after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 w:rsidP="007166A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65069D" w:rsidRDefault="0065069D" w:rsidP="007166AC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документ, подтверждающий право собственности на нежилое помещение, </w:t>
            </w:r>
            <w:proofErr w:type="spellStart"/>
            <w:r>
              <w:rPr>
                <w:lang w:eastAsia="en-US"/>
              </w:rPr>
              <w:t>машино</w:t>
            </w:r>
            <w:proofErr w:type="spellEnd"/>
            <w:r>
              <w:rPr>
                <w:lang w:eastAsia="en-US"/>
              </w:rPr>
              <w:t>-место</w:t>
            </w:r>
          </w:p>
          <w:p w:rsidR="0065069D" w:rsidRDefault="0065069D" w:rsidP="007166AC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письменное согласие всех участников общей долевой собственности на нежилое помещение, </w:t>
            </w:r>
            <w:proofErr w:type="spellStart"/>
            <w:r>
              <w:rPr>
                <w:lang w:eastAsia="en-US"/>
              </w:rPr>
              <w:t>машино</w:t>
            </w:r>
            <w:proofErr w:type="spellEnd"/>
            <w:r>
              <w:rPr>
                <w:lang w:eastAsia="en-US"/>
              </w:rPr>
              <w:t>-место</w:t>
            </w:r>
          </w:p>
          <w:p w:rsidR="0065069D" w:rsidRDefault="0065069D" w:rsidP="007166AC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экземпляра договора аренды (субаренды)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0</w:t>
            </w:r>
            <w:r>
              <w:rPr>
                <w:rFonts w:ascii="Times New Roman" w:hAnsi="Times New Roman"/>
                <w:sz w:val="30"/>
                <w:szCs w:val="30"/>
                <w:lang w:val="en-US" w:eastAsia="en-US"/>
              </w:rPr>
              <w:t>,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 базовой величины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2 дня со дня подачи заявления, а в случае запроса документов и (или) сведений от других государственных органов, иных организаций – 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br/>
              <w:t>10 дней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069D" w:rsidRDefault="0065069D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65069D" w:rsidTr="0065069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5069D" w:rsidRDefault="0065069D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65069D" w:rsidRDefault="0065069D" w:rsidP="0065069D">
      <w:pPr>
        <w:spacing w:after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себе иметь паспорт или иной документ, удостоверяющий личность</w:t>
      </w:r>
    </w:p>
    <w:p w:rsidR="0065069D" w:rsidRDefault="0065069D" w:rsidP="0065069D">
      <w:pPr>
        <w:spacing w:after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65069D" w:rsidRDefault="0065069D" w:rsidP="0065069D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>Реквизиты для внесения платы государственной пошлины при осуществлении административной процедуры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3"/>
      </w:tblGrid>
      <w:tr w:rsidR="0065069D" w:rsidTr="0065069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9D" w:rsidRDefault="0065069D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>Полоцкий районный исполнительный комитет</w:t>
            </w:r>
          </w:p>
        </w:tc>
      </w:tr>
      <w:tr w:rsidR="0065069D" w:rsidTr="0065069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9D" w:rsidRDefault="0065069D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 xml:space="preserve">ф.216 ОАО «АСБ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>Беларусбанк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 xml:space="preserve">» </w:t>
            </w:r>
          </w:p>
        </w:tc>
      </w:tr>
      <w:tr w:rsidR="0065069D" w:rsidTr="0065069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9D" w:rsidRDefault="0065069D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>/с  BY88AKBB36413230014032300000</w:t>
            </w:r>
          </w:p>
        </w:tc>
      </w:tr>
      <w:tr w:rsidR="0065069D" w:rsidTr="0065069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9D" w:rsidRDefault="0065069D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>БИКAKBBBY21216  </w:t>
            </w:r>
          </w:p>
        </w:tc>
      </w:tr>
      <w:tr w:rsidR="0065069D" w:rsidTr="0065069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9D" w:rsidRDefault="0065069D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lang w:eastAsia="en-US"/>
              </w:rPr>
              <w:t>УНП 300990814</w:t>
            </w:r>
          </w:p>
        </w:tc>
      </w:tr>
    </w:tbl>
    <w:p w:rsidR="0065069D" w:rsidRDefault="0065069D" w:rsidP="0065069D">
      <w:pPr>
        <w:tabs>
          <w:tab w:val="left" w:pos="2100"/>
        </w:tabs>
        <w:spacing w:after="0"/>
        <w:ind w:left="4253"/>
        <w:rPr>
          <w:rFonts w:ascii="Times New Roman" w:hAnsi="Times New Roman"/>
          <w:sz w:val="30"/>
          <w:szCs w:val="30"/>
        </w:rPr>
      </w:pPr>
    </w:p>
    <w:p w:rsidR="0065069D" w:rsidRDefault="0065069D" w:rsidP="0065069D">
      <w:pPr>
        <w:tabs>
          <w:tab w:val="left" w:pos="2100"/>
        </w:tabs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Председателю Полоцкого райисполкома</w:t>
      </w:r>
    </w:p>
    <w:p w:rsidR="0065069D" w:rsidRDefault="0065069D" w:rsidP="0065069D">
      <w:pPr>
        <w:tabs>
          <w:tab w:val="left" w:pos="2100"/>
        </w:tabs>
        <w:spacing w:after="0"/>
        <w:ind w:left="425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Иванова Ивана Ивановича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Полоцкий район, </w:t>
      </w:r>
      <w:proofErr w:type="spellStart"/>
      <w:r>
        <w:rPr>
          <w:rFonts w:ascii="Times New Roman" w:hAnsi="Times New Roman"/>
          <w:sz w:val="30"/>
          <w:szCs w:val="30"/>
        </w:rPr>
        <w:t>Островщинский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/>
          <w:sz w:val="30"/>
          <w:szCs w:val="30"/>
        </w:rPr>
        <w:t>с</w:t>
      </w:r>
      <w:proofErr w:type="gramEnd"/>
      <w:r>
        <w:rPr>
          <w:rFonts w:ascii="Times New Roman" w:hAnsi="Times New Roman"/>
          <w:sz w:val="30"/>
          <w:szCs w:val="30"/>
        </w:rPr>
        <w:t>/с,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д. </w:t>
      </w:r>
      <w:proofErr w:type="spellStart"/>
      <w:r>
        <w:rPr>
          <w:rFonts w:ascii="Times New Roman" w:hAnsi="Times New Roman"/>
          <w:sz w:val="30"/>
          <w:szCs w:val="30"/>
        </w:rPr>
        <w:t>Островщина</w:t>
      </w:r>
      <w:proofErr w:type="spellEnd"/>
      <w:r>
        <w:rPr>
          <w:rFonts w:ascii="Times New Roman" w:hAnsi="Times New Roman"/>
          <w:sz w:val="30"/>
          <w:szCs w:val="30"/>
        </w:rPr>
        <w:t>, ул. Солнечная, 2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телефон 70-70-70,     555-55-55 (МТС)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паспорт   ВМ  1270343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4250382Е021РВ7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30"/>
          <w:szCs w:val="30"/>
          <w:u w:val="single"/>
        </w:rPr>
      </w:pPr>
      <w:proofErr w:type="gramStart"/>
      <w:r>
        <w:rPr>
          <w:rFonts w:ascii="Times New Roman" w:hAnsi="Times New Roman"/>
          <w:sz w:val="30"/>
          <w:szCs w:val="30"/>
          <w:u w:val="single"/>
        </w:rPr>
        <w:t>Полоцким</w:t>
      </w:r>
      <w:proofErr w:type="gramEnd"/>
      <w:r>
        <w:rPr>
          <w:rFonts w:ascii="Times New Roman" w:hAnsi="Times New Roman"/>
          <w:sz w:val="30"/>
          <w:szCs w:val="30"/>
          <w:u w:val="single"/>
        </w:rPr>
        <w:t xml:space="preserve"> РОВД 06.06.2006</w:t>
      </w:r>
    </w:p>
    <w:p w:rsidR="0065069D" w:rsidRDefault="0065069D" w:rsidP="0065069D">
      <w:pPr>
        <w:spacing w:after="0"/>
        <w:ind w:left="425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(серия, номер, личный номер, кем и когда выдан)</w:t>
      </w:r>
    </w:p>
    <w:p w:rsidR="0065069D" w:rsidRDefault="0065069D" w:rsidP="0065069D">
      <w:pPr>
        <w:spacing w:after="0"/>
        <w:jc w:val="center"/>
        <w:rPr>
          <w:rFonts w:ascii="Times New Roman" w:hAnsi="Times New Roman"/>
          <w:sz w:val="30"/>
          <w:szCs w:val="30"/>
        </w:rPr>
      </w:pPr>
    </w:p>
    <w:p w:rsidR="0065069D" w:rsidRDefault="0065069D" w:rsidP="0065069D">
      <w:pPr>
        <w:spacing w:after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65069D" w:rsidRDefault="0065069D" w:rsidP="0065069D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зарегистрировать договор аренды (субаренды) нежилого помещения, расположенного по адресу: Полоцкий р-н, </w:t>
      </w:r>
      <w:proofErr w:type="spellStart"/>
      <w:r>
        <w:rPr>
          <w:rFonts w:ascii="Times New Roman" w:hAnsi="Times New Roman"/>
          <w:sz w:val="30"/>
          <w:szCs w:val="30"/>
        </w:rPr>
        <w:t>Островщинский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с/с, д. </w:t>
      </w:r>
      <w:proofErr w:type="spellStart"/>
      <w:r>
        <w:rPr>
          <w:rFonts w:ascii="Times New Roman" w:hAnsi="Times New Roman"/>
          <w:sz w:val="30"/>
          <w:szCs w:val="30"/>
        </w:rPr>
        <w:t>Островщина</w:t>
      </w:r>
      <w:proofErr w:type="spellEnd"/>
      <w:r>
        <w:rPr>
          <w:rFonts w:ascii="Times New Roman" w:hAnsi="Times New Roman"/>
          <w:sz w:val="30"/>
          <w:szCs w:val="30"/>
        </w:rPr>
        <w:t>, ул. Центральная, 8, находящегося на праве собственности у Иванова Ивана Ивановича (</w:t>
      </w:r>
      <w:r>
        <w:rPr>
          <w:rFonts w:ascii="Times New Roman" w:hAnsi="Times New Roman"/>
          <w:i/>
          <w:sz w:val="30"/>
          <w:szCs w:val="30"/>
        </w:rPr>
        <w:t>в случае долевой собственности необходимо указать всех собственников</w:t>
      </w:r>
      <w:r>
        <w:rPr>
          <w:rFonts w:ascii="Times New Roman" w:hAnsi="Times New Roman"/>
          <w:sz w:val="30"/>
          <w:szCs w:val="30"/>
        </w:rPr>
        <w:t xml:space="preserve">), заключаемого </w:t>
      </w:r>
      <w:r>
        <w:rPr>
          <w:rFonts w:ascii="Times New Roman" w:hAnsi="Times New Roman"/>
          <w:sz w:val="30"/>
          <w:szCs w:val="30"/>
        </w:rPr>
        <w:br/>
        <w:t xml:space="preserve">с ООО «Ромашка» на срок ___ года для использования помещения </w:t>
      </w:r>
      <w:proofErr w:type="gramStart"/>
      <w:r>
        <w:rPr>
          <w:rFonts w:ascii="Times New Roman" w:hAnsi="Times New Roman"/>
          <w:sz w:val="30"/>
          <w:szCs w:val="30"/>
        </w:rPr>
        <w:t>под</w:t>
      </w:r>
      <w:proofErr w:type="gramEnd"/>
      <w:r>
        <w:rPr>
          <w:rFonts w:ascii="Times New Roman" w:hAnsi="Times New Roman"/>
          <w:sz w:val="30"/>
          <w:szCs w:val="30"/>
        </w:rPr>
        <w:t xml:space="preserve"> __________________________.</w:t>
      </w:r>
    </w:p>
    <w:p w:rsidR="0065069D" w:rsidRDefault="0065069D" w:rsidP="0065069D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(вид деятельности)</w:t>
      </w:r>
    </w:p>
    <w:p w:rsidR="0065069D" w:rsidRDefault="0065069D" w:rsidP="0065069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5069D" w:rsidRDefault="0065069D" w:rsidP="0065069D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Прилагаю документы:</w:t>
      </w:r>
    </w:p>
    <w:p w:rsidR="0065069D" w:rsidRDefault="0065069D" w:rsidP="0065069D">
      <w:pPr>
        <w:pStyle w:val="a3"/>
        <w:numPr>
          <w:ilvl w:val="0"/>
          <w:numId w:val="2"/>
        </w:numPr>
        <w:jc w:val="both"/>
      </w:pPr>
      <w:r>
        <w:t xml:space="preserve">документ, подтверждающий право собственности на нежилое помещение, </w:t>
      </w:r>
      <w:proofErr w:type="spellStart"/>
      <w:r>
        <w:t>машино</w:t>
      </w:r>
      <w:proofErr w:type="spellEnd"/>
      <w:r>
        <w:t>-место</w:t>
      </w:r>
    </w:p>
    <w:p w:rsidR="0065069D" w:rsidRDefault="0065069D" w:rsidP="0065069D">
      <w:pPr>
        <w:pStyle w:val="a3"/>
        <w:numPr>
          <w:ilvl w:val="0"/>
          <w:numId w:val="2"/>
        </w:numPr>
        <w:jc w:val="both"/>
      </w:pPr>
      <w:r>
        <w:t>письменное согласие всех участников общей долевой собственности (</w:t>
      </w:r>
      <w:r>
        <w:rPr>
          <w:i/>
        </w:rPr>
        <w:t>в случае долевой собственности)</w:t>
      </w:r>
    </w:p>
    <w:p w:rsidR="0065069D" w:rsidRDefault="0065069D" w:rsidP="0065069D">
      <w:pPr>
        <w:pStyle w:val="a3"/>
        <w:numPr>
          <w:ilvl w:val="0"/>
          <w:numId w:val="2"/>
        </w:numPr>
        <w:jc w:val="both"/>
      </w:pPr>
      <w:r>
        <w:t>три экземпляра договора аренды (субаренды)</w:t>
      </w:r>
    </w:p>
    <w:p w:rsidR="0065069D" w:rsidRDefault="0065069D" w:rsidP="0065069D">
      <w:pPr>
        <w:pStyle w:val="a3"/>
        <w:ind w:left="1069"/>
        <w:jc w:val="both"/>
      </w:pPr>
    </w:p>
    <w:p w:rsidR="0065069D" w:rsidRDefault="0065069D" w:rsidP="0065069D">
      <w:pPr>
        <w:spacing w:after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  ______________ 20__г.              ____________                 ____________</w:t>
      </w:r>
    </w:p>
    <w:p w:rsidR="00BA7E85" w:rsidRDefault="0065069D" w:rsidP="0065069D">
      <w:pPr>
        <w:spacing w:after="0"/>
        <w:jc w:val="both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(подпись)                                                  (инициалы, фамилия)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44D31"/>
    <w:multiLevelType w:val="hybridMultilevel"/>
    <w:tmpl w:val="0E4A6858"/>
    <w:lvl w:ilvl="0" w:tplc="8006E42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F6F"/>
    <w:rsid w:val="00065F6F"/>
    <w:rsid w:val="0065069D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9D"/>
    <w:pPr>
      <w:spacing w:after="0" w:line="240" w:lineRule="auto"/>
      <w:ind w:left="720"/>
      <w:contextualSpacing/>
    </w:pPr>
    <w:rPr>
      <w:rFonts w:ascii="Times New Roman" w:hAnsi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9D"/>
    <w:pPr>
      <w:spacing w:after="0" w:line="240" w:lineRule="auto"/>
      <w:ind w:left="720"/>
      <w:contextualSpacing/>
    </w:pPr>
    <w:rPr>
      <w:rFonts w:ascii="Times New Roman" w:hAnsi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2019-12-20T10:37:00Z</dcterms:created>
  <dcterms:modified xsi:type="dcterms:W3CDTF">2019-12-20T10:37:00Z</dcterms:modified>
</cp:coreProperties>
</file>