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22" w:rsidRPr="005E0CED" w:rsidRDefault="000C4F22" w:rsidP="0028278D">
      <w:pPr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>«Работа прокуратуры района с обращениями</w:t>
      </w:r>
      <w:r w:rsidRPr="005E0CED">
        <w:rPr>
          <w:b/>
          <w:color w:val="000000"/>
          <w:sz w:val="32"/>
          <w:szCs w:val="32"/>
          <w:u w:val="single"/>
        </w:rPr>
        <w:t>»</w:t>
      </w:r>
    </w:p>
    <w:p w:rsidR="000C4F22" w:rsidRPr="005E0CED" w:rsidRDefault="000C4F22" w:rsidP="0028278D">
      <w:pPr>
        <w:jc w:val="center"/>
        <w:rPr>
          <w:color w:val="000000"/>
          <w:sz w:val="32"/>
          <w:szCs w:val="32"/>
        </w:rPr>
      </w:pPr>
    </w:p>
    <w:p w:rsidR="000C4F22" w:rsidRDefault="000C4F22" w:rsidP="0028278D">
      <w:pPr>
        <w:jc w:val="both"/>
        <w:rPr>
          <w:color w:val="000000"/>
          <w:sz w:val="30"/>
          <w:szCs w:val="30"/>
        </w:rPr>
      </w:pPr>
      <w:r w:rsidRPr="003D406E">
        <w:rPr>
          <w:color w:val="000000"/>
          <w:sz w:val="30"/>
          <w:szCs w:val="30"/>
        </w:rPr>
        <w:tab/>
        <w:t xml:space="preserve">Прокуратурой Полоцкого района </w:t>
      </w:r>
      <w:r>
        <w:rPr>
          <w:color w:val="000000"/>
          <w:sz w:val="30"/>
          <w:szCs w:val="30"/>
        </w:rPr>
        <w:t>проанализирована практика разрешения обращений</w:t>
      </w:r>
      <w:r w:rsidRPr="003D406E">
        <w:rPr>
          <w:color w:val="000000"/>
          <w:sz w:val="30"/>
          <w:szCs w:val="30"/>
        </w:rPr>
        <w:t xml:space="preserve"> граждан и юридических лиц, поступивших в прокуратуру района в  </w:t>
      </w:r>
      <w:r>
        <w:rPr>
          <w:color w:val="000000"/>
          <w:sz w:val="30"/>
          <w:szCs w:val="30"/>
        </w:rPr>
        <w:t>первом полугодии 2020 года</w:t>
      </w:r>
      <w:r w:rsidRPr="003D406E">
        <w:rPr>
          <w:color w:val="000000"/>
          <w:sz w:val="30"/>
          <w:szCs w:val="30"/>
        </w:rPr>
        <w:t xml:space="preserve">. </w:t>
      </w:r>
    </w:p>
    <w:p w:rsidR="000C4F22" w:rsidRPr="003D406E" w:rsidRDefault="000C4F22" w:rsidP="0028278D">
      <w:pPr>
        <w:ind w:firstLine="708"/>
        <w:jc w:val="both"/>
        <w:rPr>
          <w:color w:val="000000"/>
          <w:sz w:val="30"/>
          <w:szCs w:val="30"/>
        </w:rPr>
      </w:pPr>
      <w:r w:rsidRPr="003D406E">
        <w:rPr>
          <w:color w:val="000000"/>
          <w:sz w:val="30"/>
          <w:szCs w:val="30"/>
        </w:rPr>
        <w:t xml:space="preserve">В </w:t>
      </w:r>
      <w:r>
        <w:rPr>
          <w:color w:val="000000"/>
          <w:sz w:val="30"/>
          <w:szCs w:val="30"/>
        </w:rPr>
        <w:t xml:space="preserve">1-ом полугодии 2020 года, </w:t>
      </w:r>
      <w:r w:rsidRPr="003D406E">
        <w:rPr>
          <w:color w:val="000000"/>
          <w:sz w:val="30"/>
          <w:szCs w:val="30"/>
        </w:rPr>
        <w:t xml:space="preserve">по сравнению с </w:t>
      </w:r>
      <w:r>
        <w:rPr>
          <w:color w:val="000000"/>
          <w:sz w:val="30"/>
          <w:szCs w:val="30"/>
        </w:rPr>
        <w:t xml:space="preserve">аналогичным периодом 2019 года, </w:t>
      </w:r>
      <w:r w:rsidRPr="003D406E">
        <w:rPr>
          <w:color w:val="000000"/>
          <w:sz w:val="30"/>
          <w:szCs w:val="30"/>
        </w:rPr>
        <w:t>у</w:t>
      </w:r>
      <w:r>
        <w:rPr>
          <w:color w:val="000000"/>
          <w:sz w:val="30"/>
          <w:szCs w:val="30"/>
        </w:rPr>
        <w:t>величилось как</w:t>
      </w:r>
      <w:r w:rsidRPr="003D406E">
        <w:rPr>
          <w:color w:val="000000"/>
          <w:sz w:val="30"/>
          <w:szCs w:val="30"/>
        </w:rPr>
        <w:t xml:space="preserve"> общее число поступивших в прокуратуру района обращений </w:t>
      </w:r>
      <w:r w:rsidRPr="003D406E">
        <w:rPr>
          <w:b/>
          <w:i/>
          <w:color w:val="000000"/>
          <w:sz w:val="30"/>
          <w:szCs w:val="30"/>
        </w:rPr>
        <w:t xml:space="preserve">– </w:t>
      </w:r>
      <w:r>
        <w:rPr>
          <w:color w:val="000000"/>
          <w:sz w:val="30"/>
          <w:szCs w:val="30"/>
        </w:rPr>
        <w:t>с 239</w:t>
      </w:r>
      <w:r w:rsidRPr="00A65866">
        <w:rPr>
          <w:color w:val="000000"/>
          <w:sz w:val="30"/>
          <w:szCs w:val="30"/>
        </w:rPr>
        <w:t xml:space="preserve"> до </w:t>
      </w:r>
      <w:r>
        <w:rPr>
          <w:color w:val="000000"/>
          <w:sz w:val="30"/>
          <w:szCs w:val="30"/>
        </w:rPr>
        <w:t xml:space="preserve">248, так и </w:t>
      </w:r>
      <w:r w:rsidRPr="003D406E">
        <w:rPr>
          <w:color w:val="000000"/>
          <w:sz w:val="30"/>
          <w:szCs w:val="30"/>
        </w:rPr>
        <w:t>колич</w:t>
      </w:r>
      <w:r>
        <w:rPr>
          <w:color w:val="000000"/>
          <w:sz w:val="30"/>
          <w:szCs w:val="30"/>
        </w:rPr>
        <w:t>ество обращений</w:t>
      </w:r>
      <w:r w:rsidRPr="003D406E">
        <w:rPr>
          <w:color w:val="000000"/>
          <w:sz w:val="30"/>
          <w:szCs w:val="30"/>
        </w:rPr>
        <w:t xml:space="preserve"> от физических лиц</w:t>
      </w:r>
      <w:r>
        <w:rPr>
          <w:color w:val="000000"/>
          <w:sz w:val="30"/>
          <w:szCs w:val="30"/>
        </w:rPr>
        <w:t xml:space="preserve"> с 204 до 210</w:t>
      </w:r>
      <w:r w:rsidRPr="003D406E">
        <w:rPr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Однако незначительно уменьшилось количество рассмотренных обращений по существу с 119 до 115.</w:t>
      </w:r>
    </w:p>
    <w:p w:rsidR="000C4F22" w:rsidRPr="003D406E" w:rsidRDefault="000C4F22" w:rsidP="0028278D">
      <w:pPr>
        <w:pStyle w:val="BodyText"/>
        <w:spacing w:after="0"/>
        <w:ind w:right="20" w:firstLine="708"/>
        <w:jc w:val="both"/>
        <w:rPr>
          <w:sz w:val="30"/>
          <w:szCs w:val="30"/>
        </w:rPr>
      </w:pPr>
      <w:r>
        <w:rPr>
          <w:sz w:val="30"/>
          <w:szCs w:val="30"/>
        </w:rPr>
        <w:t>Следует отметить, что 25</w:t>
      </w:r>
      <w:r w:rsidRPr="00B94FDB">
        <w:rPr>
          <w:sz w:val="30"/>
          <w:szCs w:val="30"/>
        </w:rPr>
        <w:t>%</w:t>
      </w:r>
      <w:r>
        <w:rPr>
          <w:sz w:val="30"/>
          <w:szCs w:val="30"/>
        </w:rPr>
        <w:t xml:space="preserve">  </w:t>
      </w:r>
      <w:r w:rsidRPr="003D406E">
        <w:rPr>
          <w:sz w:val="30"/>
          <w:szCs w:val="30"/>
        </w:rPr>
        <w:t>обращений граждан (</w:t>
      </w:r>
      <w:r>
        <w:rPr>
          <w:sz w:val="30"/>
          <w:szCs w:val="30"/>
        </w:rPr>
        <w:t>65</w:t>
      </w:r>
      <w:r w:rsidRPr="003D406E">
        <w:rPr>
          <w:sz w:val="30"/>
          <w:szCs w:val="30"/>
        </w:rPr>
        <w:t>)</w:t>
      </w:r>
      <w:r>
        <w:rPr>
          <w:sz w:val="30"/>
          <w:szCs w:val="30"/>
        </w:rPr>
        <w:t xml:space="preserve">, поступивших </w:t>
      </w:r>
      <w:r w:rsidRPr="003D406E">
        <w:rPr>
          <w:sz w:val="30"/>
          <w:szCs w:val="30"/>
        </w:rPr>
        <w:t>в прокуратуру района</w:t>
      </w:r>
      <w:r>
        <w:rPr>
          <w:sz w:val="30"/>
          <w:szCs w:val="30"/>
        </w:rPr>
        <w:t>,</w:t>
      </w:r>
      <w:r w:rsidRPr="003D406E">
        <w:rPr>
          <w:sz w:val="30"/>
          <w:szCs w:val="30"/>
        </w:rPr>
        <w:t xml:space="preserve"> не соответствовал</w:t>
      </w:r>
      <w:r>
        <w:rPr>
          <w:sz w:val="30"/>
          <w:szCs w:val="30"/>
        </w:rPr>
        <w:t xml:space="preserve">и требованию подведомственности. </w:t>
      </w:r>
      <w:r w:rsidRPr="004A5564">
        <w:rPr>
          <w:sz w:val="30"/>
          <w:szCs w:val="30"/>
        </w:rPr>
        <w:t>В основном та</w:t>
      </w:r>
      <w:bookmarkStart w:id="0" w:name="_GoBack"/>
      <w:bookmarkEnd w:id="0"/>
      <w:r w:rsidRPr="004A5564">
        <w:rPr>
          <w:sz w:val="30"/>
          <w:szCs w:val="30"/>
        </w:rPr>
        <w:t>кие обращения (жалобы) п</w:t>
      </w:r>
      <w:r>
        <w:rPr>
          <w:sz w:val="30"/>
          <w:szCs w:val="30"/>
        </w:rPr>
        <w:t xml:space="preserve">еренаправлялись в Полоцкий МОСК </w:t>
      </w:r>
      <w:r w:rsidRPr="004A5564">
        <w:rPr>
          <w:sz w:val="30"/>
          <w:szCs w:val="30"/>
        </w:rPr>
        <w:t>(на действия следователей</w:t>
      </w:r>
      <w:r>
        <w:rPr>
          <w:sz w:val="30"/>
          <w:szCs w:val="30"/>
        </w:rPr>
        <w:t xml:space="preserve"> Полоцкого МОСК), Полоцкий РОВД</w:t>
      </w:r>
      <w:r w:rsidRPr="004A5564">
        <w:rPr>
          <w:sz w:val="30"/>
          <w:szCs w:val="30"/>
        </w:rPr>
        <w:t xml:space="preserve"> (для проведения проверок по фактам  противоправных действий</w:t>
      </w:r>
      <w:r>
        <w:rPr>
          <w:sz w:val="30"/>
          <w:szCs w:val="30"/>
        </w:rPr>
        <w:t>,</w:t>
      </w:r>
      <w:r w:rsidRPr="004A5564">
        <w:rPr>
          <w:sz w:val="30"/>
          <w:szCs w:val="30"/>
        </w:rPr>
        <w:t xml:space="preserve"> совершаемых гражданами</w:t>
      </w:r>
      <w:r>
        <w:rPr>
          <w:sz w:val="30"/>
          <w:szCs w:val="30"/>
        </w:rPr>
        <w:t>,</w:t>
      </w:r>
      <w:r w:rsidRPr="004A5564">
        <w:rPr>
          <w:sz w:val="30"/>
          <w:szCs w:val="30"/>
        </w:rPr>
        <w:t xml:space="preserve"> и принятия ме</w:t>
      </w:r>
      <w:r>
        <w:rPr>
          <w:sz w:val="30"/>
          <w:szCs w:val="30"/>
        </w:rPr>
        <w:t>р профилактического характера), в Полоцкий райисполком (по вопросам благоустройства, ЖКХ и др.).</w:t>
      </w:r>
    </w:p>
    <w:p w:rsidR="000C4F22" w:rsidRDefault="000C4F22" w:rsidP="0028278D">
      <w:pPr>
        <w:ind w:firstLine="708"/>
        <w:jc w:val="both"/>
        <w:rPr>
          <w:sz w:val="30"/>
          <w:szCs w:val="30"/>
        </w:rPr>
      </w:pPr>
      <w:r w:rsidRPr="004A5564">
        <w:rPr>
          <w:sz w:val="30"/>
          <w:szCs w:val="30"/>
        </w:rPr>
        <w:t xml:space="preserve">Стоит отметить, что на фоне </w:t>
      </w:r>
      <w:r>
        <w:rPr>
          <w:sz w:val="30"/>
          <w:szCs w:val="30"/>
        </w:rPr>
        <w:t xml:space="preserve">общего </w:t>
      </w:r>
      <w:r w:rsidRPr="004A5564">
        <w:rPr>
          <w:sz w:val="30"/>
          <w:szCs w:val="30"/>
        </w:rPr>
        <w:t>снижения количества рассмотренных обращений граждан, число удовлетворенных обращений по сравнению с аналогичным периодом прошлого года</w:t>
      </w:r>
      <w:r>
        <w:rPr>
          <w:sz w:val="30"/>
          <w:szCs w:val="30"/>
        </w:rPr>
        <w:t xml:space="preserve"> увеличилось. </w:t>
      </w:r>
    </w:p>
    <w:p w:rsidR="000C4F22" w:rsidRPr="004A5564" w:rsidRDefault="000C4F22" w:rsidP="002827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Так, за 1-ое полугодие 2020 года из 115 рассмотренных по существу обращений полностью удовлетворенно - 21 обращение (или 18,3%), за аналогичный период прошлого года из 119 рассмотренных по существу обращений полностью удовлетворенно 18 обращений (или 15,1%), частично удовлетворено  - 10 (3). </w:t>
      </w:r>
    </w:p>
    <w:p w:rsidR="000C4F22" w:rsidRDefault="000C4F22" w:rsidP="00F93F89">
      <w:pPr>
        <w:ind w:firstLine="720"/>
        <w:jc w:val="both"/>
        <w:rPr>
          <w:sz w:val="30"/>
          <w:szCs w:val="30"/>
        </w:rPr>
      </w:pPr>
      <w:r w:rsidRPr="004A5564">
        <w:rPr>
          <w:sz w:val="30"/>
          <w:szCs w:val="30"/>
        </w:rPr>
        <w:t xml:space="preserve">К примеру, прокуратурой района была проведена проверка в связи с поступлением обращения </w:t>
      </w:r>
      <w:r>
        <w:rPr>
          <w:sz w:val="30"/>
          <w:szCs w:val="30"/>
        </w:rPr>
        <w:t xml:space="preserve">жителя г.Полоцка </w:t>
      </w:r>
      <w:r w:rsidRPr="004A5564">
        <w:rPr>
          <w:sz w:val="30"/>
          <w:szCs w:val="30"/>
        </w:rPr>
        <w:t xml:space="preserve">о </w:t>
      </w:r>
      <w:r>
        <w:rPr>
          <w:sz w:val="30"/>
          <w:szCs w:val="30"/>
        </w:rPr>
        <w:t>ненадлежащем рассмотрении его обращения председателем правления ГПК «Полоцкий связист».</w:t>
      </w:r>
    </w:p>
    <w:p w:rsidR="000C4F22" w:rsidRDefault="000C4F22" w:rsidP="00F93F89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Прокуратурой Полоцкого района в ходе рассмотрения обращения изучались вопросы соблюдения в ГПК «Полоцкий связист» законодательства об обращениях граждан и юридических лиц.</w:t>
      </w:r>
    </w:p>
    <w:p w:rsidR="000C4F22" w:rsidRDefault="000C4F22" w:rsidP="00F93F89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результатам проверки установлены нарушения вышеуказанного законодательства в части несоблюдения сроков рассмотрения обращений, не разъяснения порядка обжалования ответа на обращение, а также нарушения при ведении делопроизводства по обращениям, при ведении книги замечаний и предложений.</w:t>
      </w:r>
    </w:p>
    <w:p w:rsidR="000C4F22" w:rsidRPr="004A5564" w:rsidRDefault="000C4F22" w:rsidP="00F93F89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 результатам проверки прокуратурой района внесено представление в </w:t>
      </w:r>
      <w:r w:rsidRPr="00CD339F">
        <w:rPr>
          <w:sz w:val="30"/>
          <w:szCs w:val="30"/>
        </w:rPr>
        <w:t>ГПК «Полоцкий связист»</w:t>
      </w:r>
      <w:r>
        <w:rPr>
          <w:sz w:val="30"/>
          <w:szCs w:val="30"/>
        </w:rPr>
        <w:t>, которое рассмотрено на заседании правления, выявленные нарушения устранены.</w:t>
      </w:r>
    </w:p>
    <w:p w:rsidR="000C4F22" w:rsidRPr="003D406E" w:rsidRDefault="000C4F22" w:rsidP="0028278D">
      <w:pPr>
        <w:ind w:firstLine="720"/>
        <w:jc w:val="both"/>
        <w:rPr>
          <w:sz w:val="30"/>
          <w:szCs w:val="30"/>
        </w:rPr>
      </w:pPr>
      <w:r w:rsidRPr="003D406E">
        <w:rPr>
          <w:color w:val="000000"/>
          <w:sz w:val="30"/>
          <w:szCs w:val="30"/>
        </w:rPr>
        <w:t>Следует обратить внимание</w:t>
      </w:r>
      <w:r>
        <w:rPr>
          <w:sz w:val="30"/>
          <w:szCs w:val="30"/>
        </w:rPr>
        <w:t>, что в соответствии с ч.1 ст.</w:t>
      </w:r>
      <w:r w:rsidRPr="003D406E">
        <w:rPr>
          <w:sz w:val="30"/>
          <w:szCs w:val="30"/>
        </w:rPr>
        <w:t xml:space="preserve">14 Закона Республики Беларусь «О прокуратуре Республики Беларусь», в органах прокуратуры в соответствии с полномочиями рассматриваются обращения граждан, в том числе индивидуальных предпринимателей, и организаций, содержащие сведения о нарушении законодательства. </w:t>
      </w:r>
    </w:p>
    <w:p w:rsidR="000C4F22" w:rsidRDefault="000C4F22" w:rsidP="0028278D">
      <w:pPr>
        <w:ind w:firstLine="720"/>
        <w:jc w:val="both"/>
        <w:rPr>
          <w:sz w:val="30"/>
          <w:szCs w:val="30"/>
        </w:rPr>
      </w:pPr>
      <w:r w:rsidRPr="003D406E">
        <w:rPr>
          <w:sz w:val="30"/>
          <w:szCs w:val="30"/>
        </w:rPr>
        <w:t>В целях быстрого и надлежащего рассмотрения</w:t>
      </w:r>
      <w:r>
        <w:rPr>
          <w:sz w:val="30"/>
          <w:szCs w:val="30"/>
        </w:rPr>
        <w:t xml:space="preserve"> прокуратурой района</w:t>
      </w:r>
      <w:r w:rsidRPr="003D406E">
        <w:rPr>
          <w:sz w:val="30"/>
          <w:szCs w:val="30"/>
        </w:rPr>
        <w:t xml:space="preserve"> обращений</w:t>
      </w:r>
      <w:r>
        <w:rPr>
          <w:sz w:val="30"/>
          <w:szCs w:val="30"/>
        </w:rPr>
        <w:t>, заявителям необходимо в заявлениях</w:t>
      </w:r>
      <w:r w:rsidRPr="003D406E">
        <w:rPr>
          <w:sz w:val="30"/>
          <w:szCs w:val="30"/>
        </w:rPr>
        <w:t xml:space="preserve"> четко излагать сущность</w:t>
      </w:r>
      <w:r>
        <w:rPr>
          <w:sz w:val="30"/>
          <w:szCs w:val="30"/>
        </w:rPr>
        <w:t xml:space="preserve"> обращения</w:t>
      </w:r>
      <w:r w:rsidRPr="003D406E">
        <w:rPr>
          <w:sz w:val="30"/>
          <w:szCs w:val="30"/>
        </w:rPr>
        <w:t xml:space="preserve">, приобщать необходимые документы, ответы организаций, которые первоначально рассматривали обращение по существу в соответствии с компетенцией, иную достоверную информацию, подтверждающую доводы заявителей. </w:t>
      </w:r>
    </w:p>
    <w:p w:rsidR="000C4F22" w:rsidRPr="003D406E" w:rsidRDefault="000C4F22" w:rsidP="0028278D">
      <w:pPr>
        <w:jc w:val="both"/>
        <w:rPr>
          <w:sz w:val="30"/>
          <w:szCs w:val="30"/>
        </w:rPr>
      </w:pPr>
    </w:p>
    <w:p w:rsidR="000C4F22" w:rsidRDefault="000C4F22" w:rsidP="0028278D">
      <w:pPr>
        <w:spacing w:line="240" w:lineRule="exact"/>
        <w:jc w:val="both"/>
        <w:rPr>
          <w:sz w:val="30"/>
          <w:szCs w:val="30"/>
        </w:rPr>
      </w:pPr>
    </w:p>
    <w:p w:rsidR="000C4F22" w:rsidRDefault="000C4F22" w:rsidP="0028278D">
      <w:pPr>
        <w:spacing w:line="24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3D406E">
        <w:rPr>
          <w:sz w:val="30"/>
          <w:szCs w:val="30"/>
        </w:rPr>
        <w:t>рокурор</w:t>
      </w:r>
      <w:r>
        <w:rPr>
          <w:sz w:val="30"/>
          <w:szCs w:val="30"/>
        </w:rPr>
        <w:t xml:space="preserve"> </w:t>
      </w:r>
      <w:r w:rsidRPr="003D406E">
        <w:rPr>
          <w:sz w:val="30"/>
          <w:szCs w:val="30"/>
        </w:rPr>
        <w:t xml:space="preserve">Полоцкого района  </w:t>
      </w:r>
    </w:p>
    <w:p w:rsidR="000C4F22" w:rsidRPr="003D406E" w:rsidRDefault="000C4F22" w:rsidP="0028278D">
      <w:pPr>
        <w:spacing w:line="240" w:lineRule="exact"/>
        <w:jc w:val="both"/>
        <w:rPr>
          <w:sz w:val="30"/>
          <w:szCs w:val="30"/>
        </w:rPr>
      </w:pPr>
      <w:r>
        <w:rPr>
          <w:sz w:val="30"/>
          <w:szCs w:val="30"/>
        </w:rPr>
        <w:t>старший советник юстиции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С.А.Трошко</w:t>
      </w:r>
    </w:p>
    <w:p w:rsidR="000C4F22" w:rsidRPr="003D406E" w:rsidRDefault="000C4F22" w:rsidP="0028278D">
      <w:pPr>
        <w:spacing w:line="240" w:lineRule="exact"/>
        <w:jc w:val="both"/>
        <w:rPr>
          <w:sz w:val="30"/>
          <w:szCs w:val="30"/>
        </w:rPr>
      </w:pPr>
      <w:r w:rsidRPr="003D406E">
        <w:rPr>
          <w:sz w:val="30"/>
          <w:szCs w:val="30"/>
        </w:rPr>
        <w:tab/>
      </w:r>
      <w:r w:rsidRPr="003D406E">
        <w:rPr>
          <w:sz w:val="30"/>
          <w:szCs w:val="30"/>
        </w:rPr>
        <w:tab/>
      </w:r>
      <w:r w:rsidRPr="003D406E">
        <w:rPr>
          <w:sz w:val="30"/>
          <w:szCs w:val="30"/>
        </w:rPr>
        <w:tab/>
      </w:r>
      <w:r w:rsidRPr="003D406E">
        <w:rPr>
          <w:sz w:val="30"/>
          <w:szCs w:val="30"/>
        </w:rPr>
        <w:tab/>
      </w:r>
      <w:r w:rsidRPr="003D406E">
        <w:rPr>
          <w:sz w:val="30"/>
          <w:szCs w:val="30"/>
        </w:rPr>
        <w:tab/>
      </w:r>
    </w:p>
    <w:p w:rsidR="000C4F22" w:rsidRDefault="000C4F22" w:rsidP="0028278D"/>
    <w:p w:rsidR="000C4F22" w:rsidRDefault="000C4F22"/>
    <w:sectPr w:rsidR="000C4F22" w:rsidSect="00AF1F00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F22" w:rsidRDefault="000C4F22" w:rsidP="00B82AD1">
      <w:r>
        <w:separator/>
      </w:r>
    </w:p>
  </w:endnote>
  <w:endnote w:type="continuationSeparator" w:id="1">
    <w:p w:rsidR="000C4F22" w:rsidRDefault="000C4F22" w:rsidP="00B82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F22" w:rsidRDefault="000C4F22" w:rsidP="00B82AD1">
      <w:r>
        <w:separator/>
      </w:r>
    </w:p>
  </w:footnote>
  <w:footnote w:type="continuationSeparator" w:id="1">
    <w:p w:rsidR="000C4F22" w:rsidRDefault="000C4F22" w:rsidP="00B82A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F22" w:rsidRDefault="000C4F22" w:rsidP="00C641D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4F22" w:rsidRDefault="000C4F22" w:rsidP="00442BE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F22" w:rsidRDefault="000C4F22" w:rsidP="00C641D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4F22" w:rsidRDefault="000C4F22" w:rsidP="00442BEC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78D"/>
    <w:rsid w:val="000B63C3"/>
    <w:rsid w:val="000C4F22"/>
    <w:rsid w:val="001071BA"/>
    <w:rsid w:val="00157EBD"/>
    <w:rsid w:val="0028278D"/>
    <w:rsid w:val="003454EF"/>
    <w:rsid w:val="003D406E"/>
    <w:rsid w:val="00442BEC"/>
    <w:rsid w:val="004A5564"/>
    <w:rsid w:val="00523573"/>
    <w:rsid w:val="005E0CED"/>
    <w:rsid w:val="005F0CBD"/>
    <w:rsid w:val="00795068"/>
    <w:rsid w:val="00805659"/>
    <w:rsid w:val="009B1ABC"/>
    <w:rsid w:val="009D1D08"/>
    <w:rsid w:val="00A44B96"/>
    <w:rsid w:val="00A65866"/>
    <w:rsid w:val="00A7068D"/>
    <w:rsid w:val="00AB7059"/>
    <w:rsid w:val="00AF1F00"/>
    <w:rsid w:val="00B82AD1"/>
    <w:rsid w:val="00B94FDB"/>
    <w:rsid w:val="00C26480"/>
    <w:rsid w:val="00C44043"/>
    <w:rsid w:val="00C641DC"/>
    <w:rsid w:val="00CD339F"/>
    <w:rsid w:val="00D8594B"/>
    <w:rsid w:val="00DB4103"/>
    <w:rsid w:val="00ED3202"/>
    <w:rsid w:val="00F34FA4"/>
    <w:rsid w:val="00F4014A"/>
    <w:rsid w:val="00F45D9E"/>
    <w:rsid w:val="00F77B49"/>
    <w:rsid w:val="00F93F89"/>
    <w:rsid w:val="00FA4D99"/>
    <w:rsid w:val="00FE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78D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827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8278D"/>
    <w:rPr>
      <w:rFonts w:ascii="Times New Roman" w:hAnsi="Times New Roman" w:cs="Times New Roman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2827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8278D"/>
    <w:rPr>
      <w:rFonts w:ascii="Times New Roman" w:hAnsi="Times New Roman" w:cs="Times New Roman"/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28278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453</Words>
  <Characters>2585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14</cp:revision>
  <cp:lastPrinted>2020-07-28T09:01:00Z</cp:lastPrinted>
  <dcterms:created xsi:type="dcterms:W3CDTF">2020-07-22T09:12:00Z</dcterms:created>
  <dcterms:modified xsi:type="dcterms:W3CDTF">2020-08-05T12:52:00Z</dcterms:modified>
</cp:coreProperties>
</file>