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00" w:rsidRPr="00CA5F00" w:rsidRDefault="00CA5F00" w:rsidP="00CA5F0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Приложение 2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к Положению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о порядке ведения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реестров пустующих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и реестров ветхих домов</w:t>
      </w:r>
    </w:p>
    <w:p w:rsidR="00CA5F00" w:rsidRDefault="00CA5F00" w:rsidP="00CA5F00">
      <w:pPr>
        <w:pStyle w:val="ConsPlusNormal"/>
        <w:jc w:val="both"/>
      </w:pPr>
    </w:p>
    <w:p w:rsidR="00CA5F00" w:rsidRDefault="00CA5F00" w:rsidP="00CA5F00">
      <w:pPr>
        <w:pStyle w:val="ConsPlusNormal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CA5F00">
        <w:rPr>
          <w:rFonts w:ascii="Times New Roman" w:hAnsi="Times New Roman" w:cs="Times New Roman"/>
          <w:b/>
          <w:bCs/>
          <w:sz w:val="30"/>
          <w:szCs w:val="30"/>
        </w:rPr>
        <w:t>РЕЕСТР ПУСТУЮЩИХ ДОМОВ</w:t>
      </w:r>
    </w:p>
    <w:p w:rsidR="00CA5F00" w:rsidRPr="00CA5F00" w:rsidRDefault="00CA5F00" w:rsidP="00CA5F00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683"/>
        <w:gridCol w:w="485"/>
        <w:gridCol w:w="882"/>
        <w:gridCol w:w="469"/>
        <w:gridCol w:w="1244"/>
        <w:gridCol w:w="426"/>
        <w:gridCol w:w="229"/>
        <w:gridCol w:w="383"/>
        <w:gridCol w:w="823"/>
        <w:gridCol w:w="840"/>
        <w:gridCol w:w="843"/>
        <w:gridCol w:w="61"/>
        <w:gridCol w:w="4192"/>
      </w:tblGrid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записи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административно-территориальной единицы, района в г. Минске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8268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D8268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Полоцк</w:t>
            </w:r>
            <w:r w:rsidR="00AE5DED">
              <w:rPr>
                <w:rFonts w:ascii="Times New Roman" w:hAnsi="Times New Roman" w:cs="Times New Roman"/>
              </w:rPr>
              <w:t xml:space="preserve">ий район, </w:t>
            </w:r>
            <w:proofErr w:type="spellStart"/>
            <w:r w:rsidR="00D82680">
              <w:rPr>
                <w:rFonts w:ascii="Times New Roman" w:hAnsi="Times New Roman" w:cs="Times New Roman"/>
              </w:rPr>
              <w:t>Фариновский</w:t>
            </w:r>
            <w:proofErr w:type="spellEnd"/>
            <w:r w:rsidR="00AE5DED">
              <w:rPr>
                <w:rFonts w:ascii="Times New Roman" w:hAnsi="Times New Roman" w:cs="Times New Roman"/>
              </w:rPr>
              <w:t xml:space="preserve"> </w:t>
            </w:r>
            <w:r w:rsidR="00053DD5">
              <w:rPr>
                <w:rFonts w:ascii="Times New Roman" w:hAnsi="Times New Roman" w:cs="Times New Roman"/>
              </w:rPr>
              <w:t>сельсовет</w:t>
            </w:r>
            <w:r w:rsidR="00786C0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D82680">
              <w:rPr>
                <w:rFonts w:ascii="Times New Roman" w:hAnsi="Times New Roman" w:cs="Times New Roman"/>
              </w:rPr>
              <w:t>аг</w:t>
            </w:r>
            <w:proofErr w:type="spellEnd"/>
            <w:r w:rsidR="00D82680">
              <w:rPr>
                <w:rFonts w:ascii="Times New Roman" w:hAnsi="Times New Roman" w:cs="Times New Roman"/>
              </w:rPr>
              <w:t>. Рудня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 населенном пункте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Категория элемента улично-дорожной сети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корпуса дома (при наличии)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дома (при наличии)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квартиры в блокированном жилом доме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квартиры в блокированном жилом доме (при наличии)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8268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Полевая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8268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17а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вне населенного пункта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82680" w:rsidP="00053D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8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5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8268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жилого дома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C274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Размер</w:t>
            </w:r>
          </w:p>
        </w:tc>
        <w:tc>
          <w:tcPr>
            <w:tcW w:w="3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053D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ввода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B624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C274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C2746" w:rsidP="007B624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брус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3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Подземная этажность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одноэтажный деревянный </w:t>
            </w:r>
            <w:r w:rsidR="00AE5DED">
              <w:rPr>
                <w:rFonts w:ascii="Times New Roman" w:hAnsi="Times New Roman" w:cs="Times New Roman"/>
              </w:rPr>
              <w:t>жилой дом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053D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сарай, </w:t>
            </w:r>
            <w:r w:rsidR="00CE63A6">
              <w:rPr>
                <w:rFonts w:ascii="Times New Roman" w:hAnsi="Times New Roman" w:cs="Times New Roman"/>
              </w:rPr>
              <w:t xml:space="preserve">степень износа </w:t>
            </w:r>
            <w:r w:rsidR="00DC2746">
              <w:rPr>
                <w:rFonts w:ascii="Times New Roman" w:hAnsi="Times New Roman" w:cs="Times New Roman"/>
              </w:rPr>
              <w:t>жилого дома 60,0</w:t>
            </w:r>
            <w:r w:rsidR="00CE63A6">
              <w:rPr>
                <w:rFonts w:ascii="Times New Roman" w:hAnsi="Times New Roman" w:cs="Times New Roman"/>
              </w:rPr>
              <w:t>%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Сведения о земельном участке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C2746" w:rsidP="00DC27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Вид права на земельный участок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C274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8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5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C274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Ограничения (обременения) прав на земельный участок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C274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E63A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C274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Целевое назначение земельного участка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C274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Лица, имеющие право владения и пользования жилым домом</w:t>
            </w: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93E62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Яцкевич Иван Николаевич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собственности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053D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более </w:t>
            </w:r>
            <w:r w:rsidR="00053DD5">
              <w:rPr>
                <w:rFonts w:ascii="Times New Roman" w:hAnsi="Times New Roman" w:cs="Times New Roman"/>
              </w:rPr>
              <w:t>восьми л</w:t>
            </w:r>
            <w:r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93E62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A6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  <w:p w:rsidR="00CE63A6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F00" w:rsidRPr="00CA5F00" w:rsidRDefault="00293E62" w:rsidP="00293E6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Верхнедвинский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аг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Шайтерово</w:t>
            </w:r>
            <w:proofErr w:type="spellEnd"/>
            <w:r>
              <w:rPr>
                <w:rFonts w:ascii="Times New Roman" w:hAnsi="Times New Roman" w:cs="Times New Roman"/>
              </w:rPr>
              <w:t>, ул. Центральная, д. 75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  <w:bookmarkStart w:id="0" w:name="_GoBack"/>
            <w:bookmarkEnd w:id="0"/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3A6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A6" w:rsidRDefault="00CE63A6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включения жилого дома в реестр пустующих домов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C43F3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Полоцкого районного исполнительного комитета 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C688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мая 2020 г.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C688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1057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C688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мая 2020 г.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C688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жилищно-коммунального хозяйства Полоцкого районного исполнительного комитета </w:t>
            </w:r>
            <w:proofErr w:type="spellStart"/>
            <w:r>
              <w:rPr>
                <w:rFonts w:ascii="Times New Roman" w:hAnsi="Times New Roman" w:cs="Times New Roman"/>
              </w:rPr>
              <w:t>Боженкова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Викторовна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Внесение исправлений в реестр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исключения жилого дома из реестра пустующих домов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411A8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Полоцкого районного исполнительного комитета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sectPr w:rsidR="00CA5F00" w:rsidSect="0068058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00"/>
    <w:rsid w:val="00024D57"/>
    <w:rsid w:val="00053DD5"/>
    <w:rsid w:val="00211788"/>
    <w:rsid w:val="00293E62"/>
    <w:rsid w:val="0041019F"/>
    <w:rsid w:val="00411A84"/>
    <w:rsid w:val="004A2DAB"/>
    <w:rsid w:val="0068058B"/>
    <w:rsid w:val="006E375F"/>
    <w:rsid w:val="00786C04"/>
    <w:rsid w:val="007B6240"/>
    <w:rsid w:val="007C688B"/>
    <w:rsid w:val="00A717EF"/>
    <w:rsid w:val="00AE5DED"/>
    <w:rsid w:val="00BC43F3"/>
    <w:rsid w:val="00C94899"/>
    <w:rsid w:val="00CA5F00"/>
    <w:rsid w:val="00CE63A6"/>
    <w:rsid w:val="00D82680"/>
    <w:rsid w:val="00DC2746"/>
    <w:rsid w:val="00F7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C0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C0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142</dc:creator>
  <cp:lastModifiedBy>142</cp:lastModifiedBy>
  <cp:revision>3</cp:revision>
  <cp:lastPrinted>2019-08-28T10:43:00Z</cp:lastPrinted>
  <dcterms:created xsi:type="dcterms:W3CDTF">2020-05-11T14:42:00Z</dcterms:created>
  <dcterms:modified xsi:type="dcterms:W3CDTF">2020-05-12T06:13:00Z</dcterms:modified>
</cp:coreProperties>
</file>